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9D8" w:rsidRPr="00620642" w:rsidRDefault="004759D8" w:rsidP="004759D8">
      <w:pPr>
        <w:pStyle w:val="NoSpacing"/>
        <w:jc w:val="center"/>
        <w:rPr>
          <w:rFonts w:eastAsia="Courier New"/>
          <w:b/>
          <w:szCs w:val="24"/>
        </w:rPr>
      </w:pPr>
      <w:bookmarkStart w:id="0" w:name="_GoBack"/>
      <w:bookmarkEnd w:id="0"/>
      <w:r w:rsidRPr="00620642">
        <w:rPr>
          <w:rFonts w:eastAsia="Courier New"/>
          <w:b/>
          <w:szCs w:val="24"/>
        </w:rPr>
        <w:t>CODE OF REGULATIONS OF</w:t>
      </w:r>
    </w:p>
    <w:p w:rsidR="004759D8" w:rsidRPr="00620642" w:rsidRDefault="004759D8" w:rsidP="004759D8">
      <w:pPr>
        <w:pStyle w:val="NoSpacing"/>
        <w:jc w:val="center"/>
        <w:rPr>
          <w:rFonts w:eastAsia="Courier New"/>
          <w:b/>
        </w:rPr>
      </w:pPr>
      <w:r w:rsidRPr="00620642">
        <w:rPr>
          <w:rFonts w:eastAsia="Courier New"/>
          <w:b/>
          <w:szCs w:val="24"/>
        </w:rPr>
        <w:t>THE OHIO ASSOCIATION OF MAGISTRATES</w:t>
      </w:r>
    </w:p>
    <w:p w:rsidR="004759D8" w:rsidRPr="00620642" w:rsidRDefault="004759D8" w:rsidP="004759D8">
      <w:pPr>
        <w:tabs>
          <w:tab w:val="left" w:pos="720"/>
        </w:tabs>
        <w:spacing w:before="17" w:line="200" w:lineRule="exact"/>
        <w:jc w:val="center"/>
        <w:rPr>
          <w:rFonts w:cs="Times New Roman"/>
          <w:sz w:val="20"/>
          <w:szCs w:val="20"/>
        </w:rPr>
      </w:pPr>
    </w:p>
    <w:p w:rsidR="00F26D20" w:rsidRPr="00620642" w:rsidRDefault="00F26D20" w:rsidP="00F26D20">
      <w:pPr>
        <w:tabs>
          <w:tab w:val="left" w:pos="720"/>
        </w:tabs>
        <w:spacing w:line="240" w:lineRule="exact"/>
        <w:rPr>
          <w:rFonts w:eastAsia="Courier New" w:cs="Times New Roman"/>
          <w:szCs w:val="24"/>
        </w:rPr>
      </w:pPr>
      <w:r>
        <w:rPr>
          <w:rFonts w:eastAsia="Courier New" w:cs="Times New Roman"/>
          <w:szCs w:val="24"/>
        </w:rPr>
        <w:tab/>
      </w:r>
      <w:r>
        <w:rPr>
          <w:rFonts w:eastAsia="Courier New" w:cs="Times New Roman"/>
          <w:szCs w:val="24"/>
        </w:rPr>
        <w:tab/>
      </w:r>
      <w:r>
        <w:rPr>
          <w:rFonts w:eastAsia="Courier New" w:cs="Times New Roman"/>
          <w:szCs w:val="24"/>
        </w:rPr>
        <w:tab/>
      </w:r>
      <w:r>
        <w:rPr>
          <w:rFonts w:eastAsia="Courier New" w:cs="Times New Roman"/>
          <w:szCs w:val="24"/>
        </w:rPr>
        <w:tab/>
      </w:r>
      <w:r>
        <w:rPr>
          <w:rFonts w:eastAsia="Courier New" w:cs="Times New Roman"/>
          <w:szCs w:val="24"/>
        </w:rPr>
        <w:tab/>
      </w:r>
      <w:r>
        <w:rPr>
          <w:rFonts w:eastAsia="Courier New" w:cs="Times New Roman"/>
          <w:szCs w:val="24"/>
        </w:rPr>
        <w:tab/>
      </w:r>
      <w:r>
        <w:rPr>
          <w:rFonts w:eastAsia="Courier New" w:cs="Times New Roman"/>
          <w:szCs w:val="24"/>
        </w:rPr>
        <w:tab/>
      </w:r>
      <w:r>
        <w:rPr>
          <w:rFonts w:eastAsia="Courier New" w:cs="Times New Roman"/>
          <w:szCs w:val="24"/>
        </w:rPr>
        <w:tab/>
      </w:r>
      <w:r>
        <w:rPr>
          <w:rFonts w:eastAsia="Courier New" w:cs="Times New Roman"/>
          <w:szCs w:val="24"/>
        </w:rPr>
        <w:tab/>
      </w:r>
      <w:r>
        <w:rPr>
          <w:rFonts w:eastAsia="Courier New" w:cs="Times New Roman"/>
          <w:szCs w:val="24"/>
        </w:rPr>
        <w:tab/>
      </w:r>
      <w:r>
        <w:rPr>
          <w:rFonts w:eastAsia="Courier New" w:cs="Times New Roman"/>
          <w:szCs w:val="24"/>
        </w:rPr>
        <w:tab/>
        <w:t xml:space="preserve">        Adopted</w:t>
      </w:r>
    </w:p>
    <w:p w:rsidR="004759D8" w:rsidRPr="00620642" w:rsidRDefault="00997F76" w:rsidP="004759D8">
      <w:pPr>
        <w:tabs>
          <w:tab w:val="left" w:pos="720"/>
        </w:tabs>
        <w:spacing w:line="240" w:lineRule="exact"/>
        <w:jc w:val="right"/>
        <w:rPr>
          <w:rFonts w:eastAsia="Courier New" w:cs="Times New Roman"/>
          <w:szCs w:val="24"/>
        </w:rPr>
      </w:pPr>
      <w:r>
        <w:rPr>
          <w:rFonts w:eastAsia="Courier New" w:cs="Times New Roman"/>
          <w:szCs w:val="24"/>
        </w:rPr>
        <w:t>October 2</w:t>
      </w:r>
      <w:r w:rsidR="004759D8" w:rsidRPr="00620642">
        <w:rPr>
          <w:rFonts w:eastAsia="Courier New" w:cs="Times New Roman"/>
          <w:szCs w:val="24"/>
        </w:rPr>
        <w:t>, 201</w:t>
      </w:r>
      <w:r w:rsidR="000653F4">
        <w:rPr>
          <w:rFonts w:eastAsia="Courier New" w:cs="Times New Roman"/>
          <w:szCs w:val="24"/>
        </w:rPr>
        <w:t>4</w:t>
      </w:r>
    </w:p>
    <w:p w:rsidR="004759D8" w:rsidRPr="00620642" w:rsidRDefault="004759D8" w:rsidP="004759D8">
      <w:pPr>
        <w:tabs>
          <w:tab w:val="left" w:pos="720"/>
        </w:tabs>
        <w:spacing w:before="11" w:line="260" w:lineRule="exact"/>
        <w:jc w:val="center"/>
        <w:rPr>
          <w:rFonts w:cs="Times New Roman"/>
          <w:sz w:val="26"/>
          <w:szCs w:val="26"/>
        </w:rPr>
      </w:pPr>
    </w:p>
    <w:p w:rsidR="004759D8" w:rsidRPr="00620642" w:rsidRDefault="004759D8" w:rsidP="004759D8">
      <w:pPr>
        <w:pStyle w:val="Heading1"/>
        <w:rPr>
          <w:rFonts w:eastAsia="Courier New"/>
        </w:rPr>
      </w:pPr>
      <w:bookmarkStart w:id="1" w:name="_Toc395794169"/>
      <w:r w:rsidRPr="00620642">
        <w:rPr>
          <w:rFonts w:eastAsia="Courier New"/>
          <w:u w:color="000000"/>
        </w:rPr>
        <w:t>ARTICLE I  NAME OF ASSOCIATION</w:t>
      </w:r>
      <w:bookmarkEnd w:id="1"/>
    </w:p>
    <w:p w:rsidR="004759D8" w:rsidRPr="00620642" w:rsidRDefault="004759D8" w:rsidP="004759D8">
      <w:pPr>
        <w:tabs>
          <w:tab w:val="left" w:pos="720"/>
        </w:tabs>
        <w:spacing w:before="8" w:line="240" w:lineRule="exact"/>
        <w:rPr>
          <w:rFonts w:cs="Times New Roman"/>
          <w:szCs w:val="24"/>
        </w:rPr>
      </w:pPr>
    </w:p>
    <w:p w:rsidR="004759D8" w:rsidRPr="00620642" w:rsidRDefault="004759D8" w:rsidP="004759D8">
      <w:pPr>
        <w:tabs>
          <w:tab w:val="left" w:pos="720"/>
          <w:tab w:val="left" w:pos="2700"/>
        </w:tabs>
        <w:spacing w:line="360" w:lineRule="auto"/>
        <w:rPr>
          <w:rFonts w:eastAsia="Courier New" w:cs="Times New Roman"/>
          <w:szCs w:val="24"/>
        </w:rPr>
      </w:pPr>
      <w:r w:rsidRPr="00620642">
        <w:rPr>
          <w:rFonts w:eastAsia="Courier New" w:cs="Times New Roman"/>
          <w:szCs w:val="24"/>
        </w:rPr>
        <w:t xml:space="preserve">This association shall be known as </w:t>
      </w:r>
      <w:r>
        <w:rPr>
          <w:rFonts w:eastAsia="Courier New" w:cs="Times New Roman"/>
          <w:szCs w:val="24"/>
        </w:rPr>
        <w:t>“</w:t>
      </w:r>
      <w:r w:rsidRPr="00620642">
        <w:rPr>
          <w:rFonts w:eastAsia="Courier New" w:cs="Times New Roman"/>
          <w:szCs w:val="24"/>
        </w:rPr>
        <w:t>The Ohio Association of Magistrates.</w:t>
      </w:r>
      <w:r>
        <w:rPr>
          <w:rFonts w:eastAsia="Courier New" w:cs="Times New Roman"/>
          <w:szCs w:val="24"/>
        </w:rPr>
        <w:t>”</w:t>
      </w:r>
    </w:p>
    <w:p w:rsidR="004759D8" w:rsidRPr="00620642" w:rsidRDefault="004759D8" w:rsidP="004759D8">
      <w:pPr>
        <w:tabs>
          <w:tab w:val="left" w:pos="720"/>
        </w:tabs>
        <w:spacing w:before="87"/>
        <w:jc w:val="center"/>
        <w:rPr>
          <w:rFonts w:eastAsia="Courier New" w:cs="Times New Roman"/>
          <w:b/>
          <w:bCs/>
          <w:szCs w:val="24"/>
          <w:u w:val="single" w:color="000000"/>
        </w:rPr>
      </w:pPr>
    </w:p>
    <w:p w:rsidR="004759D8" w:rsidRDefault="004759D8" w:rsidP="004759D8">
      <w:pPr>
        <w:pStyle w:val="Heading1"/>
        <w:rPr>
          <w:rFonts w:eastAsia="Courier New"/>
          <w:u w:color="000000"/>
        </w:rPr>
      </w:pPr>
      <w:bookmarkStart w:id="2" w:name="_Toc395794170"/>
      <w:r w:rsidRPr="00620642">
        <w:rPr>
          <w:rFonts w:eastAsia="Courier New"/>
          <w:u w:color="000000"/>
        </w:rPr>
        <w:t>ARTICLE II  MEMBERSHIP</w:t>
      </w:r>
      <w:bookmarkEnd w:id="2"/>
    </w:p>
    <w:p w:rsidR="004759D8" w:rsidRPr="00620642" w:rsidRDefault="004759D8" w:rsidP="004759D8">
      <w:pPr>
        <w:pStyle w:val="NoSpacing"/>
        <w:rPr>
          <w:rFonts w:eastAsia="Courier New"/>
        </w:rPr>
      </w:pPr>
    </w:p>
    <w:p w:rsidR="004759D8" w:rsidRPr="000653F4" w:rsidRDefault="004759D8" w:rsidP="004759D8">
      <w:pPr>
        <w:pStyle w:val="Heading2"/>
        <w:spacing w:line="360" w:lineRule="auto"/>
        <w:rPr>
          <w:rFonts w:eastAsia="Courier New"/>
          <w:bCs w:val="0"/>
        </w:rPr>
      </w:pPr>
      <w:bookmarkStart w:id="3" w:name="_Toc395794171"/>
      <w:r w:rsidRPr="000653F4">
        <w:rPr>
          <w:rFonts w:eastAsia="Courier New"/>
          <w:bCs w:val="0"/>
        </w:rPr>
        <w:t xml:space="preserve">Section </w:t>
      </w:r>
      <w:r w:rsidRPr="000653F4">
        <w:rPr>
          <w:rFonts w:eastAsia="Courier New"/>
        </w:rPr>
        <w:t>2.</w:t>
      </w:r>
      <w:r w:rsidRPr="000653F4">
        <w:rPr>
          <w:rFonts w:eastAsia="Courier New"/>
          <w:bCs w:val="0"/>
        </w:rPr>
        <w:t>1 Membership</w:t>
      </w:r>
      <w:bookmarkEnd w:id="3"/>
    </w:p>
    <w:p w:rsidR="004759D8" w:rsidRPr="00620642" w:rsidRDefault="004759D8" w:rsidP="004759D8">
      <w:r w:rsidRPr="00620642">
        <w:t>There shall be four categories of members:</w:t>
      </w:r>
    </w:p>
    <w:p w:rsidR="004759D8" w:rsidRPr="00620642" w:rsidRDefault="004759D8" w:rsidP="004759D8">
      <w:pPr>
        <w:pStyle w:val="ListParagraph"/>
        <w:numPr>
          <w:ilvl w:val="0"/>
          <w:numId w:val="4"/>
        </w:numPr>
        <w:tabs>
          <w:tab w:val="left" w:pos="720"/>
          <w:tab w:val="left" w:pos="5000"/>
        </w:tabs>
        <w:spacing w:before="88" w:line="318" w:lineRule="auto"/>
        <w:rPr>
          <w:rFonts w:eastAsia="Courier New" w:cs="Times New Roman"/>
          <w:bCs/>
          <w:szCs w:val="24"/>
        </w:rPr>
      </w:pPr>
      <w:r w:rsidRPr="00620642">
        <w:rPr>
          <w:rFonts w:eastAsia="Courier New" w:cs="Times New Roman"/>
          <w:bCs/>
          <w:szCs w:val="24"/>
        </w:rPr>
        <w:t>Regular member:  Any person who is a magistrate of a court of record in the state of Ohio, subject to the Code of Judicial Conduct, required to register with the Supreme Court as a magistrate, and who has paid the membership dues for the current year shall be a member of the association for that year.</w:t>
      </w:r>
    </w:p>
    <w:p w:rsidR="004759D8" w:rsidRDefault="004759D8" w:rsidP="004759D8">
      <w:pPr>
        <w:pStyle w:val="ListParagraph"/>
        <w:numPr>
          <w:ilvl w:val="0"/>
          <w:numId w:val="4"/>
        </w:numPr>
        <w:tabs>
          <w:tab w:val="left" w:pos="720"/>
          <w:tab w:val="left" w:pos="5000"/>
        </w:tabs>
        <w:spacing w:before="88" w:line="318" w:lineRule="auto"/>
        <w:rPr>
          <w:rFonts w:eastAsia="Courier New" w:cs="Times New Roman"/>
          <w:bCs/>
          <w:szCs w:val="24"/>
        </w:rPr>
      </w:pPr>
      <w:r w:rsidRPr="00620642">
        <w:rPr>
          <w:rFonts w:eastAsia="Courier New" w:cs="Times New Roman"/>
          <w:bCs/>
          <w:szCs w:val="24"/>
        </w:rPr>
        <w:t xml:space="preserve">Retired member:  </w:t>
      </w:r>
      <w:r w:rsidRPr="001B04CC">
        <w:rPr>
          <w:rFonts w:eastAsia="Courier New" w:cs="Times New Roman"/>
          <w:bCs/>
          <w:szCs w:val="24"/>
        </w:rPr>
        <w:t>Any person who does not qualify as a regular member, who was a member in good standing of the association and who receives retirement benefits may become a retired member. A retired member shall pay dues fixed by the board of trustees and shall have all the privileges of a regular member.</w:t>
      </w:r>
    </w:p>
    <w:p w:rsidR="004759D8" w:rsidRPr="00620642" w:rsidRDefault="004759D8" w:rsidP="004759D8">
      <w:pPr>
        <w:pStyle w:val="ListParagraph"/>
        <w:numPr>
          <w:ilvl w:val="0"/>
          <w:numId w:val="4"/>
        </w:numPr>
        <w:tabs>
          <w:tab w:val="left" w:pos="720"/>
          <w:tab w:val="left" w:pos="5000"/>
        </w:tabs>
        <w:spacing w:before="88" w:line="318" w:lineRule="auto"/>
        <w:rPr>
          <w:rFonts w:eastAsia="Courier New" w:cs="Times New Roman"/>
          <w:bCs/>
          <w:szCs w:val="24"/>
        </w:rPr>
      </w:pPr>
      <w:r w:rsidRPr="00620642">
        <w:rPr>
          <w:rFonts w:eastAsia="Courier New" w:cs="Times New Roman"/>
          <w:bCs/>
          <w:szCs w:val="24"/>
        </w:rPr>
        <w:t>Honorary member: The board of trustees may confer upon any person a non-voting, honorary membership in the association in recognition of contributions to the role of magistrates in Ohio.</w:t>
      </w:r>
    </w:p>
    <w:p w:rsidR="004759D8" w:rsidRPr="00620642" w:rsidRDefault="004759D8" w:rsidP="004759D8">
      <w:pPr>
        <w:pStyle w:val="ListParagraph"/>
        <w:numPr>
          <w:ilvl w:val="0"/>
          <w:numId w:val="4"/>
        </w:numPr>
        <w:tabs>
          <w:tab w:val="left" w:pos="720"/>
          <w:tab w:val="left" w:pos="5000"/>
        </w:tabs>
        <w:spacing w:before="88" w:line="318" w:lineRule="auto"/>
        <w:rPr>
          <w:rFonts w:eastAsia="Courier New" w:cs="Times New Roman"/>
          <w:bCs/>
          <w:szCs w:val="24"/>
        </w:rPr>
      </w:pPr>
      <w:r w:rsidRPr="00620642">
        <w:rPr>
          <w:rFonts w:eastAsia="Courier New" w:cs="Times New Roman"/>
          <w:bCs/>
          <w:szCs w:val="24"/>
        </w:rPr>
        <w:t>Life member: The board of trustees may confer upon any person who has been a member in good standing of the association, the designation of life member. A life member shall not be required to pay dues but shall have all the privileges of a regular member of the association.</w:t>
      </w:r>
    </w:p>
    <w:p w:rsidR="004759D8" w:rsidRPr="000653F4" w:rsidRDefault="004759D8" w:rsidP="004759D8">
      <w:pPr>
        <w:pStyle w:val="Heading2"/>
        <w:spacing w:line="360" w:lineRule="auto"/>
        <w:rPr>
          <w:rFonts w:eastAsia="Courier New"/>
          <w:bCs w:val="0"/>
          <w:u w:val="none"/>
        </w:rPr>
      </w:pPr>
      <w:bookmarkStart w:id="4" w:name="_Toc395794172"/>
      <w:r w:rsidRPr="000653F4">
        <w:rPr>
          <w:rFonts w:eastAsia="Courier New"/>
          <w:bCs w:val="0"/>
        </w:rPr>
        <w:t>Section 2</w:t>
      </w:r>
      <w:r w:rsidRPr="000653F4">
        <w:rPr>
          <w:rFonts w:eastAsia="Courier New"/>
        </w:rPr>
        <w:t>.2</w:t>
      </w:r>
      <w:r w:rsidRPr="000653F4">
        <w:rPr>
          <w:rFonts w:eastAsia="Courier New"/>
          <w:bCs w:val="0"/>
        </w:rPr>
        <w:t xml:space="preserve"> Dues</w:t>
      </w:r>
      <w:bookmarkEnd w:id="4"/>
    </w:p>
    <w:p w:rsidR="004759D8" w:rsidRPr="00620642" w:rsidRDefault="004759D8" w:rsidP="004759D8">
      <w:pPr>
        <w:tabs>
          <w:tab w:val="left" w:pos="720"/>
          <w:tab w:val="left" w:pos="5000"/>
        </w:tabs>
        <w:spacing w:before="88" w:line="318" w:lineRule="auto"/>
        <w:rPr>
          <w:rFonts w:eastAsia="Courier New" w:cs="Times New Roman"/>
          <w:bCs/>
          <w:szCs w:val="24"/>
        </w:rPr>
      </w:pPr>
      <w:r w:rsidRPr="00620642">
        <w:rPr>
          <w:rFonts w:eastAsia="Courier New" w:cs="Times New Roman"/>
          <w:bCs/>
          <w:szCs w:val="24"/>
        </w:rPr>
        <w:t xml:space="preserve">The board shall determine the dues to be paid by each category of member. </w:t>
      </w:r>
    </w:p>
    <w:p w:rsidR="004759D8" w:rsidRPr="000653F4" w:rsidRDefault="004759D8" w:rsidP="004759D8">
      <w:pPr>
        <w:pStyle w:val="Heading2"/>
        <w:spacing w:line="360" w:lineRule="auto"/>
        <w:rPr>
          <w:rFonts w:eastAsia="Courier New"/>
          <w:bCs w:val="0"/>
          <w:u w:val="none"/>
        </w:rPr>
      </w:pPr>
      <w:bookmarkStart w:id="5" w:name="_Toc395794173"/>
      <w:r w:rsidRPr="000653F4">
        <w:rPr>
          <w:rFonts w:eastAsia="Courier New"/>
          <w:bCs w:val="0"/>
        </w:rPr>
        <w:t xml:space="preserve">Section </w:t>
      </w:r>
      <w:r w:rsidRPr="000653F4">
        <w:rPr>
          <w:rFonts w:eastAsia="Courier New"/>
        </w:rPr>
        <w:t>2.</w:t>
      </w:r>
      <w:r w:rsidRPr="000653F4">
        <w:rPr>
          <w:rFonts w:eastAsia="Courier New"/>
          <w:bCs w:val="0"/>
        </w:rPr>
        <w:t>3 Voting Rights</w:t>
      </w:r>
      <w:bookmarkEnd w:id="5"/>
    </w:p>
    <w:p w:rsidR="004759D8" w:rsidRPr="00620642" w:rsidRDefault="004759D8" w:rsidP="004759D8">
      <w:pPr>
        <w:tabs>
          <w:tab w:val="left" w:pos="720"/>
          <w:tab w:val="left" w:pos="5000"/>
        </w:tabs>
        <w:spacing w:before="88" w:line="318" w:lineRule="auto"/>
        <w:rPr>
          <w:rFonts w:eastAsia="Courier New" w:cs="Times New Roman"/>
          <w:bCs/>
          <w:szCs w:val="24"/>
        </w:rPr>
      </w:pPr>
      <w:r w:rsidRPr="00620642">
        <w:rPr>
          <w:rFonts w:eastAsia="Courier New" w:cs="Times New Roman"/>
          <w:bCs/>
          <w:szCs w:val="24"/>
        </w:rPr>
        <w:t xml:space="preserve">A member </w:t>
      </w:r>
      <w:r>
        <w:rPr>
          <w:rFonts w:eastAsia="Courier New" w:cs="Times New Roman"/>
          <w:bCs/>
          <w:szCs w:val="24"/>
        </w:rPr>
        <w:t>may</w:t>
      </w:r>
      <w:r w:rsidRPr="00620642">
        <w:rPr>
          <w:rFonts w:eastAsia="Courier New" w:cs="Times New Roman"/>
          <w:bCs/>
          <w:szCs w:val="24"/>
        </w:rPr>
        <w:t xml:space="preserve"> vote, in person or by proxy, on all matters submitted to the membership. The proxy </w:t>
      </w:r>
      <w:r w:rsidRPr="00620642">
        <w:rPr>
          <w:rFonts w:eastAsia="Courier New" w:cs="Times New Roman"/>
          <w:bCs/>
          <w:szCs w:val="24"/>
        </w:rPr>
        <w:lastRenderedPageBreak/>
        <w:t xml:space="preserve">must be delivered to the secretary of the association before the person appointed may vote. </w:t>
      </w:r>
    </w:p>
    <w:p w:rsidR="004759D8" w:rsidRPr="000653F4" w:rsidRDefault="004759D8" w:rsidP="004759D8">
      <w:pPr>
        <w:pStyle w:val="Heading2"/>
        <w:spacing w:line="360" w:lineRule="auto"/>
        <w:rPr>
          <w:rFonts w:eastAsia="Courier New"/>
          <w:bCs w:val="0"/>
          <w:u w:val="none"/>
        </w:rPr>
      </w:pPr>
      <w:bookmarkStart w:id="6" w:name="_Toc395794174"/>
      <w:r w:rsidRPr="000653F4">
        <w:rPr>
          <w:rFonts w:eastAsia="Courier New"/>
          <w:bCs w:val="0"/>
        </w:rPr>
        <w:t xml:space="preserve">Section </w:t>
      </w:r>
      <w:r w:rsidRPr="000653F4">
        <w:rPr>
          <w:rFonts w:eastAsia="Courier New"/>
        </w:rPr>
        <w:t>2.</w:t>
      </w:r>
      <w:r w:rsidRPr="000653F4">
        <w:rPr>
          <w:rFonts w:eastAsia="Courier New"/>
          <w:bCs w:val="0"/>
        </w:rPr>
        <w:t>4 Termination of Membership</w:t>
      </w:r>
      <w:bookmarkEnd w:id="6"/>
    </w:p>
    <w:p w:rsidR="004759D8" w:rsidRPr="00620642" w:rsidRDefault="004759D8" w:rsidP="004759D8">
      <w:pPr>
        <w:tabs>
          <w:tab w:val="left" w:pos="720"/>
          <w:tab w:val="left" w:pos="5000"/>
        </w:tabs>
        <w:spacing w:before="88" w:line="318" w:lineRule="auto"/>
        <w:rPr>
          <w:rFonts w:eastAsia="Courier New" w:cs="Times New Roman"/>
          <w:bCs/>
          <w:szCs w:val="24"/>
        </w:rPr>
      </w:pPr>
      <w:r w:rsidRPr="00620642">
        <w:rPr>
          <w:rFonts w:eastAsia="Courier New" w:cs="Times New Roman"/>
          <w:bCs/>
          <w:szCs w:val="24"/>
        </w:rPr>
        <w:t>Membership in the association may be terminated by</w:t>
      </w:r>
      <w:r>
        <w:rPr>
          <w:rFonts w:eastAsia="Courier New" w:cs="Times New Roman"/>
          <w:bCs/>
          <w:szCs w:val="24"/>
        </w:rPr>
        <w:t>:</w:t>
      </w:r>
      <w:r w:rsidRPr="00620642">
        <w:rPr>
          <w:rFonts w:eastAsia="Courier New" w:cs="Times New Roman"/>
          <w:bCs/>
          <w:szCs w:val="24"/>
        </w:rPr>
        <w:t xml:space="preserve"> (a) resignation, (b) death, (c) failure to pay dues or conference fees for six months from the due date, (d) suspension, or (e) expulsion.</w:t>
      </w:r>
    </w:p>
    <w:p w:rsidR="004759D8" w:rsidRDefault="004759D8" w:rsidP="004759D8">
      <w:pPr>
        <w:pStyle w:val="Heading2"/>
        <w:spacing w:line="360" w:lineRule="auto"/>
        <w:rPr>
          <w:rFonts w:eastAsia="Courier New"/>
        </w:rPr>
      </w:pPr>
      <w:bookmarkStart w:id="7" w:name="_Toc395794175"/>
      <w:r w:rsidRPr="00620642">
        <w:rPr>
          <w:rFonts w:eastAsia="Courier New"/>
        </w:rPr>
        <w:t xml:space="preserve">Section </w:t>
      </w:r>
      <w:r>
        <w:rPr>
          <w:rFonts w:eastAsia="Courier New"/>
        </w:rPr>
        <w:t>2.</w:t>
      </w:r>
      <w:r w:rsidRPr="00620642">
        <w:rPr>
          <w:rFonts w:eastAsia="Courier New"/>
        </w:rPr>
        <w:t>5 Suspension or Expulsion</w:t>
      </w:r>
      <w:bookmarkEnd w:id="7"/>
    </w:p>
    <w:p w:rsidR="004759D8" w:rsidRPr="00620642" w:rsidRDefault="004759D8" w:rsidP="004759D8">
      <w:pPr>
        <w:tabs>
          <w:tab w:val="left" w:pos="720"/>
          <w:tab w:val="left" w:pos="5000"/>
        </w:tabs>
        <w:spacing w:before="88" w:line="360" w:lineRule="auto"/>
        <w:rPr>
          <w:rFonts w:eastAsia="Courier New" w:cs="Times New Roman"/>
          <w:b/>
          <w:bCs/>
          <w:szCs w:val="24"/>
          <w:u w:val="single" w:color="000000"/>
        </w:rPr>
      </w:pPr>
      <w:r w:rsidRPr="00620642">
        <w:rPr>
          <w:rFonts w:eastAsia="Courier New" w:cs="Times New Roman"/>
          <w:bCs/>
          <w:szCs w:val="24"/>
        </w:rPr>
        <w:t>A member may be suspended or expelled from the association by the vote of two-thirds of the board for conduct detrimental to the interests and ideals of the association. The secretary shall provide written notice to the offending member by certified mail or personal service at least 30 days prior to the vote by the board.  The notice shall include a statement of the reasons for the suspension or expulsion. The offending member shall have an opportunity to be heard prior to the vote of the board.</w:t>
      </w:r>
    </w:p>
    <w:p w:rsidR="004759D8" w:rsidRPr="00620642" w:rsidRDefault="004759D8" w:rsidP="004759D8">
      <w:pPr>
        <w:pStyle w:val="Heading1"/>
        <w:rPr>
          <w:rFonts w:eastAsia="Courier New"/>
        </w:rPr>
      </w:pPr>
      <w:bookmarkStart w:id="8" w:name="_Toc395794176"/>
      <w:r w:rsidRPr="00620642">
        <w:rPr>
          <w:rFonts w:eastAsia="Courier New"/>
          <w:u w:color="000000"/>
        </w:rPr>
        <w:t>ARTICLE III MEETINGS OF THE ASSOCIATION</w:t>
      </w:r>
      <w:bookmarkEnd w:id="8"/>
    </w:p>
    <w:p w:rsidR="004759D8" w:rsidRPr="000653F4" w:rsidRDefault="004759D8" w:rsidP="004759D8">
      <w:pPr>
        <w:pStyle w:val="Heading2"/>
        <w:spacing w:line="360" w:lineRule="auto"/>
        <w:rPr>
          <w:rFonts w:eastAsia="Courier New"/>
          <w:bCs w:val="0"/>
        </w:rPr>
      </w:pPr>
      <w:bookmarkStart w:id="9" w:name="_Toc395794177"/>
      <w:r w:rsidRPr="000653F4">
        <w:rPr>
          <w:rFonts w:eastAsia="Courier New"/>
          <w:bCs w:val="0"/>
          <w:u w:color="000000"/>
        </w:rPr>
        <w:t xml:space="preserve">Section </w:t>
      </w:r>
      <w:r w:rsidR="000653F4" w:rsidRPr="000653F4">
        <w:rPr>
          <w:rFonts w:eastAsia="Courier New"/>
          <w:bCs w:val="0"/>
          <w:u w:color="000000"/>
        </w:rPr>
        <w:t>3.1 Annual</w:t>
      </w:r>
      <w:r w:rsidRPr="000653F4">
        <w:rPr>
          <w:rFonts w:eastAsia="Courier New"/>
          <w:bCs w:val="0"/>
          <w:u w:color="000000"/>
        </w:rPr>
        <w:t xml:space="preserve"> Meeting</w:t>
      </w:r>
      <w:bookmarkEnd w:id="9"/>
    </w:p>
    <w:p w:rsidR="004759D8" w:rsidRPr="00620642" w:rsidRDefault="004759D8" w:rsidP="004759D8">
      <w:pPr>
        <w:tabs>
          <w:tab w:val="left" w:pos="720"/>
          <w:tab w:val="left" w:pos="3000"/>
          <w:tab w:val="left" w:pos="7880"/>
        </w:tabs>
        <w:spacing w:before="88" w:line="360" w:lineRule="auto"/>
        <w:rPr>
          <w:rFonts w:eastAsia="Courier New" w:cs="Times New Roman"/>
          <w:szCs w:val="24"/>
        </w:rPr>
      </w:pPr>
      <w:r w:rsidRPr="00620642">
        <w:rPr>
          <w:rFonts w:eastAsia="Courier New" w:cs="Times New Roman"/>
          <w:szCs w:val="24"/>
        </w:rPr>
        <w:t xml:space="preserve">The association shall hold an annual meeting of its members </w:t>
      </w:r>
      <w:r>
        <w:rPr>
          <w:rFonts w:eastAsia="Courier New" w:cs="Times New Roman"/>
          <w:szCs w:val="24"/>
        </w:rPr>
        <w:t xml:space="preserve">at </w:t>
      </w:r>
      <w:r w:rsidRPr="00620642">
        <w:rPr>
          <w:rFonts w:eastAsia="Courier New" w:cs="Times New Roman"/>
          <w:szCs w:val="24"/>
        </w:rPr>
        <w:t>a time and place designated by the board</w:t>
      </w:r>
      <w:r>
        <w:rPr>
          <w:rFonts w:eastAsia="Courier New" w:cs="Times New Roman"/>
          <w:szCs w:val="24"/>
        </w:rPr>
        <w:t>.</w:t>
      </w:r>
      <w:r w:rsidRPr="00620642">
        <w:rPr>
          <w:rFonts w:eastAsia="Courier New" w:cs="Times New Roman"/>
          <w:szCs w:val="24"/>
        </w:rPr>
        <w:t xml:space="preserve"> </w:t>
      </w:r>
    </w:p>
    <w:p w:rsidR="004759D8" w:rsidRDefault="004759D8" w:rsidP="004759D8">
      <w:pPr>
        <w:pStyle w:val="Heading2"/>
        <w:spacing w:line="360" w:lineRule="auto"/>
        <w:rPr>
          <w:rFonts w:eastAsia="Courier New"/>
        </w:rPr>
      </w:pPr>
      <w:bookmarkStart w:id="10" w:name="_Toc395794178"/>
      <w:r w:rsidRPr="00620642">
        <w:rPr>
          <w:rFonts w:eastAsia="Courier New"/>
        </w:rPr>
        <w:t xml:space="preserve">Section 3.2 Special </w:t>
      </w:r>
      <w:r>
        <w:rPr>
          <w:rFonts w:eastAsia="Courier New"/>
        </w:rPr>
        <w:t>M</w:t>
      </w:r>
      <w:r w:rsidRPr="00620642">
        <w:rPr>
          <w:rFonts w:eastAsia="Courier New"/>
        </w:rPr>
        <w:t>eetings</w:t>
      </w:r>
      <w:bookmarkEnd w:id="10"/>
    </w:p>
    <w:p w:rsidR="004759D8" w:rsidRPr="00620642" w:rsidRDefault="004759D8" w:rsidP="004759D8">
      <w:pPr>
        <w:pStyle w:val="NoSpacing"/>
        <w:spacing w:line="360" w:lineRule="auto"/>
      </w:pPr>
      <w:r w:rsidRPr="00620642">
        <w:rPr>
          <w:rFonts w:eastAsia="Courier New"/>
        </w:rPr>
        <w:t xml:space="preserve">The president shall convene special meeting of the association upon a written request of a majority of the board or upon a written request signed by at least 50 members. </w:t>
      </w:r>
      <w:r w:rsidRPr="00620642">
        <w:t xml:space="preserve">No business shall be transacted at a special meeting except that specified in the notice of the meeting.  </w:t>
      </w:r>
    </w:p>
    <w:p w:rsidR="004759D8" w:rsidRDefault="004759D8" w:rsidP="004759D8">
      <w:pPr>
        <w:pStyle w:val="Heading2"/>
        <w:spacing w:line="360" w:lineRule="auto"/>
        <w:rPr>
          <w:rFonts w:eastAsia="Courier New"/>
        </w:rPr>
      </w:pPr>
      <w:bookmarkStart w:id="11" w:name="_Toc395794179"/>
      <w:r w:rsidRPr="00620642">
        <w:rPr>
          <w:rFonts w:eastAsia="Courier New"/>
        </w:rPr>
        <w:t>Section 3.3 Notice</w:t>
      </w:r>
      <w:bookmarkEnd w:id="11"/>
    </w:p>
    <w:p w:rsidR="004759D8" w:rsidRPr="00620642" w:rsidRDefault="004759D8" w:rsidP="004759D8">
      <w:pPr>
        <w:tabs>
          <w:tab w:val="left" w:pos="720"/>
        </w:tabs>
        <w:spacing w:before="8" w:line="360" w:lineRule="auto"/>
        <w:rPr>
          <w:rFonts w:cs="Times New Roman"/>
          <w:sz w:val="18"/>
          <w:szCs w:val="18"/>
        </w:rPr>
      </w:pPr>
      <w:r w:rsidRPr="00620642">
        <w:rPr>
          <w:rFonts w:eastAsia="Courier New" w:cs="Times New Roman"/>
          <w:szCs w:val="24"/>
        </w:rPr>
        <w:t xml:space="preserve">Notice of each meeting shall be sent to all members of the association by mail or by electronic means at least ten days prior to the date of </w:t>
      </w:r>
      <w:r>
        <w:rPr>
          <w:rFonts w:eastAsia="Courier New" w:cs="Times New Roman"/>
          <w:szCs w:val="24"/>
        </w:rPr>
        <w:t>the</w:t>
      </w:r>
      <w:r w:rsidRPr="00620642">
        <w:rPr>
          <w:rFonts w:eastAsia="Courier New" w:cs="Times New Roman"/>
          <w:szCs w:val="24"/>
        </w:rPr>
        <w:t xml:space="preserve"> meeting.</w:t>
      </w:r>
    </w:p>
    <w:p w:rsidR="004759D8" w:rsidRDefault="004759D8" w:rsidP="004759D8">
      <w:pPr>
        <w:pStyle w:val="Heading2"/>
        <w:spacing w:line="360" w:lineRule="auto"/>
        <w:rPr>
          <w:rFonts w:eastAsia="Courier New"/>
        </w:rPr>
      </w:pPr>
      <w:bookmarkStart w:id="12" w:name="_Toc395794180"/>
      <w:r w:rsidRPr="00620642">
        <w:rPr>
          <w:rFonts w:eastAsia="Courier New"/>
          <w:u w:color="000000"/>
        </w:rPr>
        <w:t xml:space="preserve">Section </w:t>
      </w:r>
      <w:r>
        <w:rPr>
          <w:rFonts w:eastAsia="Courier New"/>
          <w:u w:color="000000"/>
        </w:rPr>
        <w:t>3.4</w:t>
      </w:r>
      <w:r w:rsidR="008B5F42">
        <w:rPr>
          <w:rFonts w:eastAsia="Courier New"/>
          <w:spacing w:val="144"/>
          <w:u w:color="000000"/>
        </w:rPr>
        <w:t xml:space="preserve"> </w:t>
      </w:r>
      <w:r w:rsidRPr="00620642">
        <w:rPr>
          <w:rFonts w:eastAsia="Courier New"/>
          <w:u w:color="000000"/>
        </w:rPr>
        <w:t>Quorum</w:t>
      </w:r>
      <w:bookmarkEnd w:id="12"/>
    </w:p>
    <w:p w:rsidR="004759D8" w:rsidRPr="00620642" w:rsidRDefault="004759D8" w:rsidP="004759D8">
      <w:pPr>
        <w:tabs>
          <w:tab w:val="left" w:pos="720"/>
          <w:tab w:val="left" w:pos="1540"/>
          <w:tab w:val="left" w:pos="3980"/>
        </w:tabs>
        <w:spacing w:before="44" w:line="318" w:lineRule="auto"/>
        <w:rPr>
          <w:rFonts w:eastAsia="Courier New" w:cs="Times New Roman"/>
          <w:szCs w:val="24"/>
        </w:rPr>
      </w:pPr>
      <w:r w:rsidRPr="00620642">
        <w:rPr>
          <w:rFonts w:eastAsia="Courier New" w:cs="Times New Roman"/>
          <w:szCs w:val="24"/>
        </w:rPr>
        <w:t>Twenty percent of the members of the association, in person or by proxy</w:t>
      </w:r>
      <w:r>
        <w:rPr>
          <w:rFonts w:eastAsia="Courier New" w:cs="Times New Roman"/>
          <w:szCs w:val="24"/>
        </w:rPr>
        <w:t>,</w:t>
      </w:r>
      <w:r w:rsidRPr="00620642">
        <w:rPr>
          <w:rFonts w:eastAsia="Courier New" w:cs="Times New Roman"/>
          <w:szCs w:val="24"/>
        </w:rPr>
        <w:t xml:space="preserve"> shall constitute a quorum.</w:t>
      </w:r>
    </w:p>
    <w:p w:rsidR="004759D8" w:rsidRPr="00620642" w:rsidRDefault="004759D8" w:rsidP="004759D8">
      <w:pPr>
        <w:tabs>
          <w:tab w:val="left" w:pos="720"/>
        </w:tabs>
        <w:spacing w:before="2" w:line="100" w:lineRule="exact"/>
        <w:rPr>
          <w:rFonts w:cs="Times New Roman"/>
          <w:sz w:val="10"/>
          <w:szCs w:val="10"/>
        </w:rPr>
      </w:pPr>
    </w:p>
    <w:p w:rsidR="004759D8" w:rsidRPr="00620642" w:rsidRDefault="004759D8" w:rsidP="004759D8">
      <w:pPr>
        <w:pStyle w:val="Heading1"/>
        <w:rPr>
          <w:rFonts w:eastAsia="Courier New"/>
        </w:rPr>
      </w:pPr>
      <w:bookmarkStart w:id="13" w:name="_Toc395794181"/>
      <w:r w:rsidRPr="00620642">
        <w:rPr>
          <w:rFonts w:eastAsia="Courier New"/>
          <w:u w:color="000000"/>
        </w:rPr>
        <w:lastRenderedPageBreak/>
        <w:t>ARTICLE IV  BOARD OF TRUSTEES</w:t>
      </w:r>
      <w:bookmarkEnd w:id="13"/>
    </w:p>
    <w:p w:rsidR="004759D8" w:rsidRDefault="008B5F42" w:rsidP="004759D8">
      <w:pPr>
        <w:pStyle w:val="Heading2"/>
        <w:spacing w:line="360" w:lineRule="auto"/>
        <w:rPr>
          <w:rFonts w:eastAsia="Courier New"/>
          <w:u w:color="000000"/>
        </w:rPr>
      </w:pPr>
      <w:bookmarkStart w:id="14" w:name="_Toc395794182"/>
      <w:r>
        <w:rPr>
          <w:rFonts w:eastAsia="Courier New"/>
          <w:u w:color="000000"/>
        </w:rPr>
        <w:t xml:space="preserve">Section 4.1 </w:t>
      </w:r>
      <w:r w:rsidR="004759D8" w:rsidRPr="00620642">
        <w:rPr>
          <w:rFonts w:eastAsia="Courier New"/>
          <w:u w:color="000000"/>
        </w:rPr>
        <w:t xml:space="preserve">Authority </w:t>
      </w:r>
      <w:r w:rsidR="004759D8">
        <w:rPr>
          <w:rFonts w:eastAsia="Courier New"/>
          <w:u w:color="000000"/>
        </w:rPr>
        <w:t>o</w:t>
      </w:r>
      <w:r w:rsidR="004759D8" w:rsidRPr="00620642">
        <w:rPr>
          <w:rFonts w:eastAsia="Courier New"/>
          <w:u w:color="000000"/>
        </w:rPr>
        <w:t>f</w:t>
      </w:r>
      <w:r w:rsidR="004759D8">
        <w:rPr>
          <w:rFonts w:eastAsia="Courier New"/>
          <w:u w:color="000000"/>
        </w:rPr>
        <w:t xml:space="preserve"> </w:t>
      </w:r>
      <w:r w:rsidR="004759D8" w:rsidRPr="00620642">
        <w:rPr>
          <w:rFonts w:eastAsia="Courier New"/>
          <w:u w:color="000000"/>
        </w:rPr>
        <w:t>the Board</w:t>
      </w:r>
      <w:bookmarkEnd w:id="14"/>
      <w:r w:rsidR="004759D8">
        <w:rPr>
          <w:rFonts w:eastAsia="Courier New"/>
          <w:u w:color="000000"/>
        </w:rPr>
        <w:t xml:space="preserve"> </w:t>
      </w:r>
    </w:p>
    <w:p w:rsidR="004759D8" w:rsidRPr="00620642" w:rsidRDefault="004759D8" w:rsidP="004759D8">
      <w:pPr>
        <w:tabs>
          <w:tab w:val="left" w:pos="720"/>
        </w:tabs>
        <w:spacing w:before="88" w:line="318" w:lineRule="auto"/>
        <w:rPr>
          <w:rFonts w:eastAsia="Courier New" w:cs="Times New Roman"/>
          <w:szCs w:val="24"/>
        </w:rPr>
      </w:pPr>
      <w:r w:rsidRPr="00620642">
        <w:rPr>
          <w:rFonts w:eastAsia="Courier New" w:cs="Times New Roman"/>
          <w:szCs w:val="24"/>
        </w:rPr>
        <w:t xml:space="preserve">The board shall have the power and authority necessary and appropriate for the administration of the association.  The board shall have the authority to enforce the code </w:t>
      </w:r>
      <w:r>
        <w:rPr>
          <w:rFonts w:eastAsia="Courier New" w:cs="Times New Roman"/>
          <w:szCs w:val="24"/>
        </w:rPr>
        <w:t xml:space="preserve">of </w:t>
      </w:r>
      <w:r w:rsidRPr="00620642">
        <w:rPr>
          <w:rFonts w:eastAsia="Courier New" w:cs="Times New Roman"/>
          <w:szCs w:val="24"/>
        </w:rPr>
        <w:t>regulations and policies of the association and to manage its property.</w:t>
      </w:r>
    </w:p>
    <w:p w:rsidR="004759D8" w:rsidRDefault="004759D8" w:rsidP="004759D8">
      <w:pPr>
        <w:pStyle w:val="Heading2"/>
        <w:spacing w:line="360" w:lineRule="auto"/>
        <w:rPr>
          <w:rFonts w:eastAsia="Courier New"/>
        </w:rPr>
      </w:pPr>
      <w:bookmarkStart w:id="15" w:name="_Toc395794183"/>
      <w:r w:rsidRPr="00620642">
        <w:rPr>
          <w:rFonts w:eastAsia="Courier New"/>
          <w:u w:color="000000"/>
        </w:rPr>
        <w:t>Section 4.</w:t>
      </w:r>
      <w:r w:rsidRPr="00620642">
        <w:rPr>
          <w:rFonts w:eastAsia="Courier New"/>
        </w:rPr>
        <w:t>2 Composition of the Board</w:t>
      </w:r>
      <w:bookmarkEnd w:id="15"/>
      <w:r>
        <w:rPr>
          <w:rFonts w:eastAsia="Courier New"/>
        </w:rPr>
        <w:t xml:space="preserve"> </w:t>
      </w:r>
    </w:p>
    <w:p w:rsidR="004759D8" w:rsidRPr="00620642" w:rsidRDefault="004759D8" w:rsidP="004759D8">
      <w:pPr>
        <w:tabs>
          <w:tab w:val="left" w:pos="720"/>
          <w:tab w:val="left" w:pos="3980"/>
        </w:tabs>
        <w:spacing w:line="360" w:lineRule="auto"/>
        <w:rPr>
          <w:rFonts w:eastAsia="Courier New" w:cs="Times New Roman"/>
          <w:szCs w:val="24"/>
        </w:rPr>
      </w:pPr>
      <w:r w:rsidRPr="00620642">
        <w:rPr>
          <w:rFonts w:eastAsia="Courier New" w:cs="Times New Roman"/>
          <w:szCs w:val="24"/>
        </w:rPr>
        <w:t xml:space="preserve">The board shall consist of a minimum </w:t>
      </w:r>
      <w:r>
        <w:rPr>
          <w:rFonts w:eastAsia="Courier New" w:cs="Times New Roman"/>
          <w:szCs w:val="24"/>
        </w:rPr>
        <w:t>of</w:t>
      </w:r>
      <w:r w:rsidRPr="00620642">
        <w:rPr>
          <w:rFonts w:eastAsia="Courier New" w:cs="Times New Roman"/>
          <w:szCs w:val="24"/>
        </w:rPr>
        <w:t xml:space="preserve"> the following:</w:t>
      </w:r>
    </w:p>
    <w:p w:rsidR="004759D8" w:rsidRPr="00620642" w:rsidRDefault="004759D8" w:rsidP="004759D8">
      <w:pPr>
        <w:tabs>
          <w:tab w:val="left" w:pos="720"/>
          <w:tab w:val="left" w:pos="3980"/>
        </w:tabs>
        <w:spacing w:line="360" w:lineRule="auto"/>
        <w:ind w:left="720"/>
        <w:rPr>
          <w:rFonts w:eastAsia="Courier New" w:cs="Times New Roman"/>
          <w:szCs w:val="24"/>
        </w:rPr>
      </w:pPr>
      <w:r>
        <w:rPr>
          <w:rFonts w:eastAsia="Courier New" w:cs="Times New Roman"/>
          <w:szCs w:val="24"/>
        </w:rPr>
        <w:t>A</w:t>
      </w:r>
      <w:r w:rsidRPr="00620642">
        <w:rPr>
          <w:rFonts w:eastAsia="Courier New" w:cs="Times New Roman"/>
          <w:szCs w:val="24"/>
        </w:rPr>
        <w:t>)</w:t>
      </w:r>
      <w:r>
        <w:rPr>
          <w:rFonts w:eastAsia="Courier New" w:cs="Times New Roman"/>
          <w:szCs w:val="24"/>
        </w:rPr>
        <w:t xml:space="preserve"> </w:t>
      </w:r>
      <w:r w:rsidRPr="00620642">
        <w:rPr>
          <w:rFonts w:eastAsia="Courier New" w:cs="Times New Roman"/>
          <w:szCs w:val="24"/>
        </w:rPr>
        <w:t>One trustee from each appellate district;</w:t>
      </w:r>
    </w:p>
    <w:p w:rsidR="004759D8" w:rsidRPr="00620642" w:rsidRDefault="004759D8" w:rsidP="004759D8">
      <w:pPr>
        <w:tabs>
          <w:tab w:val="left" w:pos="720"/>
          <w:tab w:val="left" w:pos="3980"/>
        </w:tabs>
        <w:spacing w:line="360" w:lineRule="auto"/>
        <w:ind w:left="720"/>
        <w:rPr>
          <w:rFonts w:eastAsia="Courier New" w:cs="Times New Roman"/>
          <w:szCs w:val="24"/>
        </w:rPr>
      </w:pPr>
      <w:r>
        <w:rPr>
          <w:rFonts w:eastAsia="Courier New" w:cs="Times New Roman"/>
          <w:szCs w:val="24"/>
        </w:rPr>
        <w:t>B</w:t>
      </w:r>
      <w:r w:rsidRPr="00620642">
        <w:rPr>
          <w:rFonts w:eastAsia="Courier New" w:cs="Times New Roman"/>
          <w:szCs w:val="24"/>
        </w:rPr>
        <w:t>) One trustee from each practice area; and</w:t>
      </w:r>
    </w:p>
    <w:p w:rsidR="004759D8" w:rsidRPr="00620642" w:rsidRDefault="004759D8" w:rsidP="004759D8">
      <w:pPr>
        <w:tabs>
          <w:tab w:val="left" w:pos="720"/>
          <w:tab w:val="left" w:pos="3980"/>
        </w:tabs>
        <w:spacing w:line="360" w:lineRule="auto"/>
        <w:ind w:left="720"/>
        <w:rPr>
          <w:rFonts w:eastAsia="Courier New" w:cs="Times New Roman"/>
          <w:szCs w:val="24"/>
        </w:rPr>
      </w:pPr>
      <w:r>
        <w:rPr>
          <w:rFonts w:eastAsia="Courier New" w:cs="Times New Roman"/>
          <w:szCs w:val="24"/>
        </w:rPr>
        <w:t>C</w:t>
      </w:r>
      <w:r w:rsidRPr="00620642">
        <w:rPr>
          <w:rFonts w:eastAsia="Courier New" w:cs="Times New Roman"/>
          <w:szCs w:val="24"/>
        </w:rPr>
        <w:t>) The number of at-large trustees determined by the board.</w:t>
      </w:r>
    </w:p>
    <w:p w:rsidR="004759D8" w:rsidRPr="00620642" w:rsidRDefault="004759D8" w:rsidP="004759D8">
      <w:pPr>
        <w:tabs>
          <w:tab w:val="left" w:pos="720"/>
          <w:tab w:val="left" w:pos="5700"/>
        </w:tabs>
        <w:spacing w:line="360" w:lineRule="auto"/>
        <w:rPr>
          <w:rFonts w:eastAsia="Courier New" w:cs="Times New Roman"/>
          <w:bCs/>
          <w:position w:val="2"/>
          <w:szCs w:val="24"/>
          <w:u w:color="000000"/>
        </w:rPr>
      </w:pPr>
      <w:r w:rsidRPr="00620642">
        <w:rPr>
          <w:rFonts w:eastAsia="Courier New" w:cs="Times New Roman"/>
          <w:bCs/>
          <w:position w:val="2"/>
          <w:szCs w:val="24"/>
          <w:u w:color="000000"/>
        </w:rPr>
        <w:t>A trustee shall be a member</w:t>
      </w:r>
      <w:r>
        <w:rPr>
          <w:rFonts w:eastAsia="Courier New" w:cs="Times New Roman"/>
          <w:bCs/>
          <w:position w:val="2"/>
          <w:szCs w:val="24"/>
          <w:u w:color="000000"/>
        </w:rPr>
        <w:t xml:space="preserve"> </w:t>
      </w:r>
      <w:r w:rsidRPr="00C32725">
        <w:rPr>
          <w:rFonts w:eastAsia="Courier New" w:cs="Times New Roman"/>
          <w:bCs/>
          <w:position w:val="2"/>
          <w:szCs w:val="24"/>
          <w:u w:color="000000"/>
        </w:rPr>
        <w:t>in good standing</w:t>
      </w:r>
      <w:r w:rsidRPr="00620642">
        <w:rPr>
          <w:rFonts w:eastAsia="Courier New" w:cs="Times New Roman"/>
          <w:bCs/>
          <w:position w:val="2"/>
          <w:szCs w:val="24"/>
          <w:u w:color="000000"/>
        </w:rPr>
        <w:t xml:space="preserve"> of the association.</w:t>
      </w:r>
    </w:p>
    <w:p w:rsidR="004759D8" w:rsidRDefault="004759D8" w:rsidP="004759D8">
      <w:pPr>
        <w:pStyle w:val="Heading2"/>
        <w:spacing w:line="360" w:lineRule="auto"/>
        <w:rPr>
          <w:rFonts w:eastAsia="Courier New"/>
        </w:rPr>
      </w:pPr>
      <w:bookmarkStart w:id="16" w:name="_Toc395794184"/>
      <w:r w:rsidRPr="00620642">
        <w:rPr>
          <w:rFonts w:eastAsia="Courier New"/>
          <w:u w:color="000000"/>
        </w:rPr>
        <w:t>Section 4.</w:t>
      </w:r>
      <w:r>
        <w:rPr>
          <w:rFonts w:eastAsia="Courier New"/>
          <w:u w:color="000000"/>
        </w:rPr>
        <w:t>3</w:t>
      </w:r>
      <w:r w:rsidRPr="00620642">
        <w:rPr>
          <w:rFonts w:eastAsia="Courier New"/>
          <w:u w:color="000000"/>
        </w:rPr>
        <w:t xml:space="preserve"> Duties </w:t>
      </w:r>
      <w:r>
        <w:rPr>
          <w:rFonts w:eastAsia="Courier New"/>
          <w:u w:color="000000"/>
        </w:rPr>
        <w:t>o</w:t>
      </w:r>
      <w:r w:rsidRPr="00620642">
        <w:rPr>
          <w:rFonts w:eastAsia="Courier New"/>
          <w:u w:color="000000"/>
        </w:rPr>
        <w:t>f Trustees</w:t>
      </w:r>
      <w:bookmarkEnd w:id="16"/>
    </w:p>
    <w:p w:rsidR="004759D8" w:rsidRPr="00620642" w:rsidRDefault="004759D8" w:rsidP="004759D8">
      <w:pPr>
        <w:spacing w:line="360" w:lineRule="auto"/>
        <w:rPr>
          <w:rFonts w:cs="Times New Roman"/>
          <w:szCs w:val="24"/>
        </w:rPr>
      </w:pPr>
      <w:r w:rsidRPr="00620642">
        <w:rPr>
          <w:rFonts w:cs="Times New Roman"/>
          <w:szCs w:val="24"/>
        </w:rPr>
        <w:t>The board of trustees shall conduct the business of the association, for the benefit of the association, performing duties as necessary and appropriate, including but not limited to:</w:t>
      </w:r>
    </w:p>
    <w:p w:rsidR="004759D8" w:rsidRPr="00620642" w:rsidRDefault="004759D8" w:rsidP="004759D8">
      <w:pPr>
        <w:pStyle w:val="NoSpacing"/>
        <w:numPr>
          <w:ilvl w:val="0"/>
          <w:numId w:val="5"/>
        </w:numPr>
        <w:rPr>
          <w:szCs w:val="24"/>
        </w:rPr>
      </w:pPr>
      <w:r w:rsidRPr="00620642">
        <w:rPr>
          <w:szCs w:val="24"/>
        </w:rPr>
        <w:t>prepare and adopt the annual budget;</w:t>
      </w:r>
    </w:p>
    <w:p w:rsidR="004759D8" w:rsidRPr="00620642" w:rsidRDefault="004759D8" w:rsidP="004759D8">
      <w:pPr>
        <w:pStyle w:val="NoSpacing"/>
        <w:numPr>
          <w:ilvl w:val="0"/>
          <w:numId w:val="5"/>
        </w:numPr>
        <w:rPr>
          <w:szCs w:val="24"/>
        </w:rPr>
      </w:pPr>
      <w:r w:rsidRPr="00620642">
        <w:rPr>
          <w:szCs w:val="24"/>
        </w:rPr>
        <w:t xml:space="preserve">collect, deposit and manage dues, fees or other funds; </w:t>
      </w:r>
    </w:p>
    <w:p w:rsidR="004759D8" w:rsidRPr="00620642" w:rsidRDefault="004759D8" w:rsidP="004759D8">
      <w:pPr>
        <w:pStyle w:val="NoSpacing"/>
        <w:numPr>
          <w:ilvl w:val="0"/>
          <w:numId w:val="5"/>
        </w:numPr>
        <w:rPr>
          <w:szCs w:val="24"/>
        </w:rPr>
      </w:pPr>
      <w:r w:rsidRPr="00620642">
        <w:rPr>
          <w:szCs w:val="24"/>
        </w:rPr>
        <w:t>authorize and approve expenditures, including charitable contributions;</w:t>
      </w:r>
    </w:p>
    <w:p w:rsidR="004759D8" w:rsidRPr="00620642" w:rsidRDefault="004759D8" w:rsidP="004759D8">
      <w:pPr>
        <w:pStyle w:val="NoSpacing"/>
        <w:numPr>
          <w:ilvl w:val="0"/>
          <w:numId w:val="5"/>
        </w:numPr>
        <w:rPr>
          <w:szCs w:val="24"/>
        </w:rPr>
      </w:pPr>
      <w:r w:rsidRPr="00620642">
        <w:rPr>
          <w:szCs w:val="24"/>
        </w:rPr>
        <w:t>enter into contracts on behalf of the association;</w:t>
      </w:r>
    </w:p>
    <w:p w:rsidR="004759D8" w:rsidRPr="00620642" w:rsidRDefault="004759D8" w:rsidP="004759D8">
      <w:pPr>
        <w:pStyle w:val="NoSpacing"/>
        <w:numPr>
          <w:ilvl w:val="0"/>
          <w:numId w:val="5"/>
        </w:numPr>
        <w:rPr>
          <w:szCs w:val="24"/>
        </w:rPr>
      </w:pPr>
      <w:r w:rsidRPr="00620642">
        <w:rPr>
          <w:szCs w:val="24"/>
        </w:rPr>
        <w:t>determine questions of policy;</w:t>
      </w:r>
    </w:p>
    <w:p w:rsidR="004759D8" w:rsidRPr="00620642" w:rsidRDefault="004759D8" w:rsidP="004759D8">
      <w:pPr>
        <w:pStyle w:val="NoSpacing"/>
        <w:numPr>
          <w:ilvl w:val="0"/>
          <w:numId w:val="5"/>
        </w:numPr>
        <w:rPr>
          <w:szCs w:val="24"/>
        </w:rPr>
      </w:pPr>
      <w:r w:rsidRPr="00620642">
        <w:rPr>
          <w:szCs w:val="24"/>
        </w:rPr>
        <w:t>plan and conduct conferences and other association events;</w:t>
      </w:r>
    </w:p>
    <w:p w:rsidR="004759D8" w:rsidRPr="00620642" w:rsidRDefault="004759D8" w:rsidP="004759D8">
      <w:pPr>
        <w:pStyle w:val="NoSpacing"/>
        <w:numPr>
          <w:ilvl w:val="0"/>
          <w:numId w:val="5"/>
        </w:numPr>
        <w:rPr>
          <w:szCs w:val="24"/>
        </w:rPr>
      </w:pPr>
      <w:r w:rsidRPr="00620642">
        <w:rPr>
          <w:szCs w:val="24"/>
        </w:rPr>
        <w:t xml:space="preserve">fill vacancies and change the composition of the board, pursuant to the provisions of this code; and </w:t>
      </w:r>
    </w:p>
    <w:p w:rsidR="004759D8" w:rsidRPr="00620642" w:rsidRDefault="004759D8" w:rsidP="004759D8">
      <w:pPr>
        <w:pStyle w:val="NoSpacing"/>
        <w:numPr>
          <w:ilvl w:val="0"/>
          <w:numId w:val="5"/>
        </w:numPr>
        <w:rPr>
          <w:szCs w:val="24"/>
        </w:rPr>
      </w:pPr>
      <w:r w:rsidRPr="00620642">
        <w:rPr>
          <w:szCs w:val="24"/>
        </w:rPr>
        <w:t>hold meetings as it deems necessary.</w:t>
      </w:r>
    </w:p>
    <w:p w:rsidR="004759D8" w:rsidRPr="00620642" w:rsidRDefault="004759D8" w:rsidP="004759D8">
      <w:pPr>
        <w:tabs>
          <w:tab w:val="left" w:pos="720"/>
        </w:tabs>
        <w:spacing w:line="271" w:lineRule="exact"/>
        <w:rPr>
          <w:rFonts w:eastAsia="Courier New" w:cs="Times New Roman"/>
          <w:b/>
          <w:bCs/>
          <w:position w:val="2"/>
          <w:szCs w:val="24"/>
          <w:u w:val="single" w:color="000000"/>
        </w:rPr>
      </w:pPr>
    </w:p>
    <w:p w:rsidR="004759D8" w:rsidRPr="00620642" w:rsidRDefault="008B5F42" w:rsidP="004759D8">
      <w:pPr>
        <w:pStyle w:val="Heading2"/>
        <w:spacing w:line="360" w:lineRule="auto"/>
        <w:rPr>
          <w:rFonts w:eastAsia="Courier New"/>
        </w:rPr>
      </w:pPr>
      <w:bookmarkStart w:id="17" w:name="_Toc395794185"/>
      <w:r>
        <w:rPr>
          <w:rFonts w:eastAsia="Courier New"/>
          <w:u w:color="000000"/>
        </w:rPr>
        <w:t>Section 4.4</w:t>
      </w:r>
      <w:r w:rsidR="004759D8" w:rsidRPr="00620642">
        <w:rPr>
          <w:rFonts w:eastAsia="Courier New"/>
          <w:u w:color="000000"/>
        </w:rPr>
        <w:t xml:space="preserve"> Election </w:t>
      </w:r>
      <w:r w:rsidR="004759D8">
        <w:rPr>
          <w:rFonts w:eastAsia="Courier New"/>
          <w:u w:color="000000"/>
        </w:rPr>
        <w:t>a</w:t>
      </w:r>
      <w:r w:rsidR="004759D8" w:rsidRPr="00620642">
        <w:rPr>
          <w:rFonts w:eastAsia="Courier New"/>
          <w:u w:color="000000"/>
        </w:rPr>
        <w:t>nd Term</w:t>
      </w:r>
      <w:bookmarkEnd w:id="17"/>
    </w:p>
    <w:p w:rsidR="004759D8" w:rsidRPr="00620642" w:rsidRDefault="004759D8" w:rsidP="004759D8">
      <w:pPr>
        <w:spacing w:line="360" w:lineRule="auto"/>
        <w:rPr>
          <w:rFonts w:cs="Times New Roman"/>
          <w:szCs w:val="24"/>
        </w:rPr>
      </w:pPr>
      <w:r w:rsidRPr="00620642">
        <w:rPr>
          <w:rFonts w:cs="Times New Roman"/>
          <w:szCs w:val="24"/>
        </w:rPr>
        <w:t xml:space="preserve">The election of trustees shall take place at the annual meeting by a majority vote of members voting.  </w:t>
      </w:r>
    </w:p>
    <w:p w:rsidR="004759D8" w:rsidRPr="00620642" w:rsidRDefault="004759D8" w:rsidP="004759D8">
      <w:pPr>
        <w:pStyle w:val="ListParagraph"/>
        <w:widowControl/>
        <w:numPr>
          <w:ilvl w:val="0"/>
          <w:numId w:val="3"/>
        </w:numPr>
        <w:rPr>
          <w:rFonts w:cs="Times New Roman"/>
          <w:szCs w:val="24"/>
        </w:rPr>
      </w:pPr>
      <w:r w:rsidRPr="00620642">
        <w:rPr>
          <w:rFonts w:cs="Times New Roman"/>
          <w:szCs w:val="24"/>
        </w:rPr>
        <w:t xml:space="preserve">District representatives shall be elected by the members of each district.  </w:t>
      </w:r>
    </w:p>
    <w:p w:rsidR="004759D8" w:rsidRPr="00620642" w:rsidRDefault="004759D8" w:rsidP="004759D8">
      <w:pPr>
        <w:pStyle w:val="ListParagraph"/>
        <w:widowControl/>
        <w:numPr>
          <w:ilvl w:val="0"/>
          <w:numId w:val="3"/>
        </w:numPr>
        <w:rPr>
          <w:rFonts w:cs="Times New Roman"/>
          <w:szCs w:val="24"/>
        </w:rPr>
      </w:pPr>
      <w:r w:rsidRPr="00620642">
        <w:rPr>
          <w:rFonts w:cs="Times New Roman"/>
          <w:szCs w:val="24"/>
        </w:rPr>
        <w:t xml:space="preserve">The practice area committee chairs shall be elected by the members of each practice area and shall serve a term of one year. </w:t>
      </w:r>
    </w:p>
    <w:p w:rsidR="004759D8" w:rsidRPr="00620642" w:rsidRDefault="004759D8" w:rsidP="004759D8">
      <w:pPr>
        <w:pStyle w:val="ListParagraph"/>
        <w:widowControl/>
        <w:numPr>
          <w:ilvl w:val="0"/>
          <w:numId w:val="3"/>
        </w:numPr>
        <w:rPr>
          <w:rFonts w:cs="Times New Roman"/>
          <w:szCs w:val="24"/>
        </w:rPr>
      </w:pPr>
      <w:r w:rsidRPr="00620642">
        <w:rPr>
          <w:rFonts w:cs="Times New Roman"/>
          <w:szCs w:val="24"/>
        </w:rPr>
        <w:t>At-large trustees shall be elected by all of the members of the association.</w:t>
      </w:r>
    </w:p>
    <w:p w:rsidR="004759D8" w:rsidRDefault="004759D8" w:rsidP="004759D8">
      <w:pPr>
        <w:pStyle w:val="NoSpacing"/>
        <w:spacing w:line="360" w:lineRule="auto"/>
      </w:pPr>
    </w:p>
    <w:p w:rsidR="004759D8" w:rsidRPr="00620642" w:rsidRDefault="004759D8" w:rsidP="004759D8">
      <w:pPr>
        <w:pStyle w:val="NoSpacing"/>
        <w:spacing w:line="360" w:lineRule="auto"/>
      </w:pPr>
      <w:r w:rsidRPr="00620642">
        <w:t xml:space="preserve">The election of the district representatives and the at-large trustees shall be held on a rotating three year cycle in the following order: </w:t>
      </w:r>
    </w:p>
    <w:p w:rsidR="004759D8" w:rsidRPr="00620642" w:rsidRDefault="004759D8" w:rsidP="004759D8">
      <w:pPr>
        <w:pStyle w:val="NoSpacing"/>
        <w:numPr>
          <w:ilvl w:val="0"/>
          <w:numId w:val="22"/>
        </w:numPr>
        <w:rPr>
          <w:szCs w:val="24"/>
        </w:rPr>
      </w:pPr>
      <w:r w:rsidRPr="00620642">
        <w:rPr>
          <w:szCs w:val="24"/>
        </w:rPr>
        <w:lastRenderedPageBreak/>
        <w:t xml:space="preserve">Odd numbered </w:t>
      </w:r>
      <w:r>
        <w:rPr>
          <w:szCs w:val="24"/>
        </w:rPr>
        <w:t xml:space="preserve">appellate </w:t>
      </w:r>
      <w:r w:rsidRPr="00620642">
        <w:rPr>
          <w:szCs w:val="24"/>
        </w:rPr>
        <w:t>districts,</w:t>
      </w:r>
    </w:p>
    <w:p w:rsidR="004759D8" w:rsidRPr="00620642" w:rsidRDefault="004759D8" w:rsidP="004759D8">
      <w:pPr>
        <w:pStyle w:val="NoSpacing"/>
        <w:numPr>
          <w:ilvl w:val="0"/>
          <w:numId w:val="22"/>
        </w:numPr>
        <w:rPr>
          <w:szCs w:val="24"/>
        </w:rPr>
      </w:pPr>
      <w:r w:rsidRPr="00620642">
        <w:rPr>
          <w:szCs w:val="24"/>
        </w:rPr>
        <w:t xml:space="preserve">Even numbered </w:t>
      </w:r>
      <w:r>
        <w:rPr>
          <w:szCs w:val="24"/>
        </w:rPr>
        <w:t xml:space="preserve">appellate </w:t>
      </w:r>
      <w:r w:rsidRPr="00620642">
        <w:rPr>
          <w:szCs w:val="24"/>
        </w:rPr>
        <w:t>districts and</w:t>
      </w:r>
    </w:p>
    <w:p w:rsidR="004759D8" w:rsidRPr="00620642" w:rsidRDefault="004759D8" w:rsidP="004759D8">
      <w:pPr>
        <w:pStyle w:val="NoSpacing"/>
        <w:numPr>
          <w:ilvl w:val="0"/>
          <w:numId w:val="22"/>
        </w:numPr>
        <w:spacing w:line="360" w:lineRule="auto"/>
        <w:rPr>
          <w:szCs w:val="24"/>
        </w:rPr>
      </w:pPr>
      <w:r w:rsidRPr="00620642">
        <w:rPr>
          <w:szCs w:val="24"/>
        </w:rPr>
        <w:t>At-large trustees.</w:t>
      </w:r>
    </w:p>
    <w:p w:rsidR="004759D8" w:rsidRPr="00620642" w:rsidRDefault="004759D8" w:rsidP="004759D8">
      <w:pPr>
        <w:pStyle w:val="NoSpacing"/>
        <w:spacing w:line="360" w:lineRule="auto"/>
      </w:pPr>
      <w:r w:rsidRPr="00620642">
        <w:t xml:space="preserve">The term of the elected trustees shall commence at the </w:t>
      </w:r>
      <w:r>
        <w:t xml:space="preserve">first </w:t>
      </w:r>
      <w:r w:rsidRPr="00620642">
        <w:t xml:space="preserve">board meeting following the election. The term of a trustee appointed to fill a vacancy on the board shall be for the remainder of the unexpired term of that trustee. </w:t>
      </w:r>
    </w:p>
    <w:p w:rsidR="004759D8" w:rsidRPr="00620642" w:rsidRDefault="004759D8" w:rsidP="004759D8">
      <w:pPr>
        <w:pStyle w:val="Heading2"/>
        <w:spacing w:line="360" w:lineRule="auto"/>
        <w:rPr>
          <w:rFonts w:eastAsia="Courier New"/>
          <w:b w:val="0"/>
          <w:bCs w:val="0"/>
          <w:position w:val="2"/>
          <w:u w:color="000000"/>
        </w:rPr>
      </w:pPr>
      <w:bookmarkStart w:id="18" w:name="_Toc395794186"/>
      <w:r w:rsidRPr="00620642">
        <w:rPr>
          <w:rFonts w:eastAsia="Courier New"/>
          <w:position w:val="2"/>
          <w:u w:color="000000"/>
        </w:rPr>
        <w:t xml:space="preserve">Section 4.5 Meetings </w:t>
      </w:r>
      <w:r>
        <w:rPr>
          <w:rFonts w:eastAsia="Courier New"/>
          <w:position w:val="2"/>
          <w:u w:color="000000"/>
        </w:rPr>
        <w:t>o</w:t>
      </w:r>
      <w:r w:rsidRPr="00620642">
        <w:rPr>
          <w:rFonts w:eastAsia="Courier New"/>
          <w:position w:val="2"/>
          <w:u w:color="000000"/>
        </w:rPr>
        <w:t xml:space="preserve">f </w:t>
      </w:r>
      <w:r>
        <w:rPr>
          <w:rFonts w:eastAsia="Courier New"/>
          <w:position w:val="2"/>
          <w:u w:color="000000"/>
        </w:rPr>
        <w:t>t</w:t>
      </w:r>
      <w:r w:rsidRPr="00620642">
        <w:rPr>
          <w:rFonts w:eastAsia="Courier New"/>
          <w:position w:val="2"/>
          <w:u w:color="000000"/>
        </w:rPr>
        <w:t xml:space="preserve">he Board </w:t>
      </w:r>
      <w:r>
        <w:rPr>
          <w:rFonts w:eastAsia="Courier New"/>
          <w:position w:val="2"/>
          <w:u w:color="000000"/>
        </w:rPr>
        <w:t>o</w:t>
      </w:r>
      <w:r w:rsidRPr="00620642">
        <w:rPr>
          <w:rFonts w:eastAsia="Courier New"/>
          <w:position w:val="2"/>
          <w:u w:color="000000"/>
        </w:rPr>
        <w:t>f Trustees</w:t>
      </w:r>
      <w:bookmarkEnd w:id="18"/>
    </w:p>
    <w:p w:rsidR="004759D8" w:rsidRPr="00620642" w:rsidRDefault="004759D8" w:rsidP="004759D8">
      <w:pPr>
        <w:pStyle w:val="NoSpacing"/>
        <w:spacing w:line="360" w:lineRule="auto"/>
        <w:rPr>
          <w:rFonts w:eastAsia="Courier New"/>
          <w:szCs w:val="24"/>
        </w:rPr>
      </w:pPr>
      <w:r w:rsidRPr="00620642">
        <w:rPr>
          <w:rFonts w:eastAsia="Courier New"/>
          <w:position w:val="2"/>
        </w:rPr>
        <w:t xml:space="preserve">The board shall hold </w:t>
      </w:r>
      <w:r w:rsidRPr="00620642">
        <w:rPr>
          <w:rFonts w:eastAsia="Courier New"/>
        </w:rPr>
        <w:t>one or more board meetings each year and special meetings as may be called by the president or any two trustees. The time and place of meetings shall be established by the board.</w:t>
      </w:r>
      <w:r>
        <w:rPr>
          <w:rFonts w:eastAsia="Courier New"/>
        </w:rPr>
        <w:t xml:space="preserve"> </w:t>
      </w:r>
      <w:r w:rsidRPr="00620642">
        <w:rPr>
          <w:rFonts w:eastAsia="Courier New"/>
          <w:szCs w:val="24"/>
        </w:rPr>
        <w:tab/>
        <w:t>At the discretion of the board, meetings of the board may be opened to all members and invited guests. The board may limit attendance at a meeting</w:t>
      </w:r>
      <w:r>
        <w:rPr>
          <w:rFonts w:eastAsia="Courier New"/>
          <w:szCs w:val="24"/>
        </w:rPr>
        <w:t>.</w:t>
      </w:r>
    </w:p>
    <w:p w:rsidR="004759D8" w:rsidRPr="00620642" w:rsidRDefault="004759D8" w:rsidP="004759D8">
      <w:pPr>
        <w:pStyle w:val="Heading2"/>
        <w:spacing w:line="360" w:lineRule="auto"/>
        <w:rPr>
          <w:rFonts w:eastAsia="Courier New"/>
        </w:rPr>
      </w:pPr>
      <w:bookmarkStart w:id="19" w:name="_Toc395794187"/>
      <w:r w:rsidRPr="00620642">
        <w:rPr>
          <w:rFonts w:eastAsia="Courier New"/>
        </w:rPr>
        <w:t>Section 4.6 Notice of the Board Meetings</w:t>
      </w:r>
      <w:bookmarkEnd w:id="19"/>
    </w:p>
    <w:p w:rsidR="004759D8" w:rsidRPr="00620642" w:rsidRDefault="004759D8" w:rsidP="004759D8">
      <w:pPr>
        <w:pStyle w:val="NoSpacing"/>
        <w:spacing w:line="360" w:lineRule="auto"/>
        <w:rPr>
          <w:rFonts w:eastAsia="Courier New"/>
        </w:rPr>
      </w:pPr>
      <w:r w:rsidRPr="00620642">
        <w:rPr>
          <w:rFonts w:eastAsia="Courier New"/>
        </w:rPr>
        <w:t>Notice of the time and place of all regular meetings of the board shall be given to each trustee a minimum of ten days prior to the meeting. Notice of a special meeting or a re</w:t>
      </w:r>
      <w:r>
        <w:rPr>
          <w:rFonts w:eastAsia="Courier New"/>
        </w:rPr>
        <w:t>-</w:t>
      </w:r>
      <w:r w:rsidRPr="00620642">
        <w:rPr>
          <w:rFonts w:eastAsia="Courier New"/>
        </w:rPr>
        <w:t>scheduled regular meeting shall be attempted by reasonable means, and need not be uniform. Notice may be given by the secretary, the president, or any two trustees</w:t>
      </w:r>
    </w:p>
    <w:p w:rsidR="004759D8" w:rsidRPr="00620642" w:rsidRDefault="004759D8" w:rsidP="004759D8">
      <w:pPr>
        <w:pStyle w:val="Heading2"/>
        <w:spacing w:line="360" w:lineRule="auto"/>
      </w:pPr>
      <w:bookmarkStart w:id="20" w:name="_Toc395794188"/>
      <w:r w:rsidRPr="00620642">
        <w:rPr>
          <w:rFonts w:eastAsia="Courier New"/>
          <w:u w:color="000000"/>
        </w:rPr>
        <w:t>Section 4.7 Waiver of Notice</w:t>
      </w:r>
      <w:bookmarkEnd w:id="20"/>
    </w:p>
    <w:p w:rsidR="004759D8" w:rsidRPr="00620642" w:rsidRDefault="004759D8" w:rsidP="004759D8">
      <w:pPr>
        <w:pStyle w:val="NoSpacing"/>
        <w:spacing w:line="360" w:lineRule="auto"/>
        <w:rPr>
          <w:rFonts w:eastAsia="Courier New"/>
        </w:rPr>
      </w:pPr>
      <w:r w:rsidRPr="00620642">
        <w:rPr>
          <w:rFonts w:eastAsia="Courier New"/>
        </w:rPr>
        <w:t xml:space="preserve">Notice of any meeting of the board may be waived in writing by a trustee, either before or after the meeting, and </w:t>
      </w:r>
      <w:r>
        <w:rPr>
          <w:rFonts w:eastAsia="Courier New"/>
        </w:rPr>
        <w:t xml:space="preserve">the waiver </w:t>
      </w:r>
      <w:r w:rsidRPr="00620642">
        <w:rPr>
          <w:rFonts w:eastAsia="Courier New"/>
        </w:rPr>
        <w:t>shall be included with the minutes of the meeting. The attendance of any trustee at any meeting of the board without protesting</w:t>
      </w:r>
      <w:r>
        <w:t xml:space="preserve"> </w:t>
      </w:r>
      <w:r w:rsidRPr="00620642">
        <w:rPr>
          <w:rFonts w:eastAsia="Courier New"/>
        </w:rPr>
        <w:t>the lack of proper notice, prior to or at the commencement of the meeting, shall be deemed to be a waiver of notice of the meeting.</w:t>
      </w:r>
    </w:p>
    <w:p w:rsidR="004759D8" w:rsidRPr="00620642" w:rsidRDefault="004759D8" w:rsidP="004759D8">
      <w:pPr>
        <w:pStyle w:val="Heading2"/>
        <w:spacing w:line="360" w:lineRule="auto"/>
        <w:rPr>
          <w:rFonts w:eastAsia="Courier New"/>
          <w:b w:val="0"/>
          <w:bCs w:val="0"/>
        </w:rPr>
      </w:pPr>
      <w:bookmarkStart w:id="21" w:name="_Toc395794189"/>
      <w:r w:rsidRPr="00620642">
        <w:rPr>
          <w:rFonts w:eastAsia="Courier New"/>
          <w:u w:color="000000"/>
        </w:rPr>
        <w:t xml:space="preserve">Section 4.8 Action by Trustees </w:t>
      </w:r>
      <w:r>
        <w:rPr>
          <w:rFonts w:eastAsia="Courier New"/>
          <w:u w:color="000000"/>
        </w:rPr>
        <w:t>w</w:t>
      </w:r>
      <w:r w:rsidRPr="00620642">
        <w:rPr>
          <w:rFonts w:eastAsia="Courier New"/>
          <w:u w:color="000000"/>
        </w:rPr>
        <w:t xml:space="preserve">ithout </w:t>
      </w:r>
      <w:r>
        <w:rPr>
          <w:rFonts w:eastAsia="Courier New"/>
          <w:u w:color="000000"/>
        </w:rPr>
        <w:t>a</w:t>
      </w:r>
      <w:r w:rsidRPr="00620642">
        <w:rPr>
          <w:rFonts w:eastAsia="Courier New"/>
          <w:u w:color="000000"/>
        </w:rPr>
        <w:t xml:space="preserve"> Meeting</w:t>
      </w:r>
      <w:bookmarkEnd w:id="21"/>
    </w:p>
    <w:p w:rsidR="004759D8" w:rsidRPr="00620642" w:rsidRDefault="004759D8" w:rsidP="004759D8">
      <w:pPr>
        <w:pStyle w:val="NoSpacing"/>
        <w:spacing w:line="360" w:lineRule="auto"/>
        <w:rPr>
          <w:rFonts w:eastAsia="Courier New"/>
        </w:rPr>
      </w:pPr>
      <w:r w:rsidRPr="00620642">
        <w:rPr>
          <w:rFonts w:eastAsia="Courier New"/>
        </w:rPr>
        <w:t>Any action which may be authorized at a meeting of the board may also be taken without a meeting upon the affirmative vote, in writing</w:t>
      </w:r>
      <w:r>
        <w:rPr>
          <w:rFonts w:eastAsia="Courier New"/>
        </w:rPr>
        <w:t>,</w:t>
      </w:r>
      <w:r w:rsidRPr="00620642">
        <w:rPr>
          <w:rFonts w:eastAsia="Courier New"/>
        </w:rPr>
        <w:t xml:space="preserve"> by a majority of trustees, except that removal of an officer shall require the affirmative vote of two-thirds of the trustees then on the </w:t>
      </w:r>
      <w:r>
        <w:rPr>
          <w:rFonts w:eastAsia="Courier New"/>
        </w:rPr>
        <w:t xml:space="preserve">board. </w:t>
      </w:r>
      <w:r w:rsidRPr="00620642">
        <w:rPr>
          <w:rFonts w:eastAsia="Courier New"/>
        </w:rPr>
        <w:t xml:space="preserve">The action taken by the board without a meeting shall be noted in the minutes of the next regular meeting. </w:t>
      </w:r>
    </w:p>
    <w:p w:rsidR="004759D8" w:rsidRPr="00620642" w:rsidRDefault="004759D8" w:rsidP="004759D8">
      <w:pPr>
        <w:pStyle w:val="Heading2"/>
        <w:spacing w:line="360" w:lineRule="auto"/>
        <w:rPr>
          <w:rFonts w:eastAsia="Courier New"/>
          <w:b w:val="0"/>
          <w:bCs w:val="0"/>
        </w:rPr>
      </w:pPr>
      <w:bookmarkStart w:id="22" w:name="_Toc395794190"/>
      <w:r w:rsidRPr="00620642">
        <w:rPr>
          <w:rFonts w:eastAsia="Courier New"/>
          <w:u w:color="000000"/>
        </w:rPr>
        <w:t>Section 4.9 Quorum for Board Meetings</w:t>
      </w:r>
      <w:bookmarkEnd w:id="22"/>
    </w:p>
    <w:p w:rsidR="004759D8" w:rsidRPr="00620642" w:rsidRDefault="004759D8" w:rsidP="004759D8">
      <w:pPr>
        <w:tabs>
          <w:tab w:val="left" w:pos="720"/>
          <w:tab w:val="left" w:pos="2980"/>
          <w:tab w:val="left" w:pos="4260"/>
        </w:tabs>
        <w:spacing w:before="44" w:line="360" w:lineRule="auto"/>
        <w:rPr>
          <w:rFonts w:eastAsia="Courier New" w:cs="Times New Roman"/>
          <w:szCs w:val="24"/>
        </w:rPr>
      </w:pPr>
      <w:r w:rsidRPr="00620642">
        <w:rPr>
          <w:rFonts w:eastAsia="Courier New" w:cs="Times New Roman"/>
          <w:szCs w:val="24"/>
        </w:rPr>
        <w:t xml:space="preserve">A majority of the trustees shall constitute a quorum for a meeting of the board. The act of a </w:t>
      </w:r>
      <w:r w:rsidRPr="00620642">
        <w:rPr>
          <w:rFonts w:eastAsia="Courier New" w:cs="Times New Roman"/>
          <w:szCs w:val="24"/>
        </w:rPr>
        <w:lastRenderedPageBreak/>
        <w:t>majority of the trustees present at a meeting shall constitute the act of the entire board.</w:t>
      </w:r>
    </w:p>
    <w:p w:rsidR="004759D8" w:rsidRPr="00620642" w:rsidRDefault="004759D8" w:rsidP="004759D8">
      <w:pPr>
        <w:pStyle w:val="Heading2"/>
        <w:spacing w:line="360" w:lineRule="auto"/>
        <w:rPr>
          <w:rFonts w:eastAsia="Courier New"/>
          <w:b w:val="0"/>
          <w:bCs w:val="0"/>
          <w:u w:color="000000"/>
        </w:rPr>
      </w:pPr>
      <w:bookmarkStart w:id="23" w:name="_Toc395794191"/>
      <w:r w:rsidRPr="00620642">
        <w:rPr>
          <w:rFonts w:eastAsia="Courier New"/>
          <w:u w:color="000000"/>
        </w:rPr>
        <w:t>Section 4.10 Vacancies on the Board</w:t>
      </w:r>
      <w:bookmarkEnd w:id="23"/>
      <w:r w:rsidRPr="00620642">
        <w:rPr>
          <w:rFonts w:eastAsia="Courier New"/>
          <w:u w:color="000000"/>
        </w:rPr>
        <w:t xml:space="preserve"> </w:t>
      </w:r>
    </w:p>
    <w:p w:rsidR="004759D8" w:rsidRPr="00620642" w:rsidRDefault="004759D8" w:rsidP="004759D8">
      <w:pPr>
        <w:pStyle w:val="NoSpacing"/>
        <w:spacing w:line="360" w:lineRule="auto"/>
        <w:rPr>
          <w:rFonts w:eastAsia="Courier New"/>
        </w:rPr>
      </w:pPr>
      <w:r w:rsidRPr="00620642">
        <w:rPr>
          <w:rFonts w:eastAsia="Courier New"/>
        </w:rPr>
        <w:t>A vacancy on the board occurring between annual meetings of the association may be filled for the balance of the term by a vote of the majority of the board, or in</w:t>
      </w:r>
      <w:r>
        <w:rPr>
          <w:rFonts w:eastAsia="Courier New"/>
        </w:rPr>
        <w:t xml:space="preserve"> </w:t>
      </w:r>
      <w:r w:rsidRPr="00620642">
        <w:rPr>
          <w:rFonts w:eastAsia="Courier New"/>
        </w:rPr>
        <w:t>the discretion of the board</w:t>
      </w:r>
      <w:r>
        <w:rPr>
          <w:rFonts w:eastAsia="Courier New"/>
        </w:rPr>
        <w:t>,</w:t>
      </w:r>
      <w:r w:rsidRPr="00620642">
        <w:rPr>
          <w:rFonts w:eastAsia="Courier New"/>
        </w:rPr>
        <w:t xml:space="preserve"> by special election conducted among those members entitled to vote for that trustee. The board shall set the terms and conditions of the special election.</w:t>
      </w:r>
    </w:p>
    <w:p w:rsidR="004759D8" w:rsidRPr="00620642" w:rsidRDefault="004759D8" w:rsidP="004759D8">
      <w:pPr>
        <w:pStyle w:val="Heading2"/>
        <w:spacing w:line="360" w:lineRule="auto"/>
        <w:rPr>
          <w:rFonts w:eastAsia="Courier New"/>
          <w:b w:val="0"/>
          <w:bCs w:val="0"/>
          <w:u w:color="000000"/>
        </w:rPr>
      </w:pPr>
      <w:bookmarkStart w:id="24" w:name="_Toc395794192"/>
      <w:r w:rsidRPr="00620642">
        <w:rPr>
          <w:rFonts w:eastAsia="Courier New"/>
          <w:u w:color="000000"/>
        </w:rPr>
        <w:t>Section 4.11 Absence of a Trustee</w:t>
      </w:r>
      <w:bookmarkEnd w:id="24"/>
    </w:p>
    <w:p w:rsidR="004759D8" w:rsidRPr="00620642" w:rsidRDefault="004759D8" w:rsidP="004759D8">
      <w:pPr>
        <w:tabs>
          <w:tab w:val="left" w:pos="720"/>
          <w:tab w:val="left" w:pos="4420"/>
        </w:tabs>
        <w:spacing w:line="360" w:lineRule="auto"/>
        <w:rPr>
          <w:rFonts w:eastAsia="Courier New" w:cs="Times New Roman"/>
          <w:szCs w:val="24"/>
        </w:rPr>
      </w:pPr>
      <w:r w:rsidRPr="00620642">
        <w:t xml:space="preserve">In the event a trustee fails to attend any three meetings of the board in a 12 month period, that </w:t>
      </w:r>
      <w:r w:rsidRPr="00620642">
        <w:rPr>
          <w:rFonts w:eastAsia="Courier New" w:cs="Times New Roman"/>
          <w:szCs w:val="24"/>
        </w:rPr>
        <w:t>trustee shall, prior to the next meeting of the board, present in writing to the president the reasons for the absences. If those reasons are not acceptable to the board or if the trustee fails to present reasons for the absences</w:t>
      </w:r>
      <w:r>
        <w:rPr>
          <w:rFonts w:eastAsia="Courier New" w:cs="Times New Roman"/>
          <w:szCs w:val="24"/>
        </w:rPr>
        <w:t>,</w:t>
      </w:r>
      <w:r w:rsidRPr="00620642">
        <w:rPr>
          <w:rFonts w:eastAsia="Courier New" w:cs="Times New Roman"/>
          <w:szCs w:val="24"/>
        </w:rPr>
        <w:t xml:space="preserve"> then the board may declare the trustee's position vacant and fill the vacancy pursuant to the provisions of th</w:t>
      </w:r>
      <w:r>
        <w:rPr>
          <w:rFonts w:eastAsia="Courier New" w:cs="Times New Roman"/>
          <w:szCs w:val="24"/>
        </w:rPr>
        <w:t>e</w:t>
      </w:r>
      <w:r w:rsidRPr="00620642">
        <w:rPr>
          <w:rFonts w:eastAsia="Courier New" w:cs="Times New Roman"/>
          <w:szCs w:val="24"/>
        </w:rPr>
        <w:t xml:space="preserve"> code</w:t>
      </w:r>
      <w:r>
        <w:rPr>
          <w:rFonts w:eastAsia="Courier New" w:cs="Times New Roman"/>
          <w:szCs w:val="24"/>
        </w:rPr>
        <w:t xml:space="preserve"> of regulations</w:t>
      </w:r>
      <w:r w:rsidRPr="00620642">
        <w:rPr>
          <w:rFonts w:eastAsia="Courier New" w:cs="Times New Roman"/>
          <w:szCs w:val="24"/>
        </w:rPr>
        <w:t>.</w:t>
      </w:r>
    </w:p>
    <w:p w:rsidR="004759D8" w:rsidRDefault="004759D8" w:rsidP="004759D8">
      <w:pPr>
        <w:pStyle w:val="Heading2"/>
        <w:spacing w:line="360" w:lineRule="auto"/>
        <w:rPr>
          <w:rFonts w:eastAsia="Courier New"/>
        </w:rPr>
      </w:pPr>
      <w:bookmarkStart w:id="25" w:name="_Toc395794193"/>
      <w:r w:rsidRPr="00620642">
        <w:rPr>
          <w:rFonts w:eastAsia="Courier New"/>
          <w:u w:color="000000"/>
        </w:rPr>
        <w:t>Section 4.12</w:t>
      </w:r>
      <w:r w:rsidR="000653F4">
        <w:rPr>
          <w:rFonts w:eastAsia="Courier New"/>
          <w:u w:color="000000"/>
        </w:rPr>
        <w:t xml:space="preserve"> </w:t>
      </w:r>
      <w:r w:rsidRPr="00620642">
        <w:rPr>
          <w:rFonts w:eastAsia="Courier New"/>
          <w:u w:color="000000"/>
        </w:rPr>
        <w:t>Removal of a Trustee</w:t>
      </w:r>
      <w:bookmarkEnd w:id="25"/>
      <w:r>
        <w:rPr>
          <w:rFonts w:eastAsia="Courier New"/>
          <w:u w:color="000000"/>
        </w:rPr>
        <w:t xml:space="preserve"> </w:t>
      </w:r>
    </w:p>
    <w:p w:rsidR="004759D8" w:rsidRPr="00620642" w:rsidRDefault="004759D8" w:rsidP="004759D8">
      <w:pPr>
        <w:tabs>
          <w:tab w:val="left" w:pos="720"/>
          <w:tab w:val="left" w:pos="4440"/>
        </w:tabs>
        <w:spacing w:before="44" w:line="318" w:lineRule="auto"/>
        <w:rPr>
          <w:rFonts w:eastAsia="Courier New" w:cs="Times New Roman"/>
          <w:b/>
          <w:bCs/>
          <w:position w:val="2"/>
          <w:szCs w:val="24"/>
          <w:u w:val="single" w:color="000000"/>
        </w:rPr>
      </w:pPr>
      <w:r w:rsidRPr="00620642">
        <w:rPr>
          <w:rFonts w:eastAsia="Courier New" w:cs="Times New Roman"/>
          <w:szCs w:val="24"/>
        </w:rPr>
        <w:t xml:space="preserve">Any </w:t>
      </w:r>
      <w:r>
        <w:rPr>
          <w:rFonts w:eastAsia="Courier New" w:cs="Times New Roman"/>
          <w:szCs w:val="24"/>
        </w:rPr>
        <w:t>t</w:t>
      </w:r>
      <w:r w:rsidRPr="00620642">
        <w:rPr>
          <w:rFonts w:eastAsia="Courier New" w:cs="Times New Roman"/>
          <w:szCs w:val="24"/>
        </w:rPr>
        <w:t xml:space="preserve">rustee may be removed </w:t>
      </w:r>
      <w:r>
        <w:rPr>
          <w:rFonts w:eastAsia="Courier New" w:cs="Times New Roman"/>
          <w:szCs w:val="24"/>
        </w:rPr>
        <w:t xml:space="preserve">by </w:t>
      </w:r>
      <w:r w:rsidRPr="00620642">
        <w:rPr>
          <w:rFonts w:eastAsia="Courier New" w:cs="Times New Roman"/>
          <w:szCs w:val="24"/>
        </w:rPr>
        <w:t>the vote of two-thirds of the members of the association present at any meeting.</w:t>
      </w:r>
    </w:p>
    <w:p w:rsidR="004759D8" w:rsidRPr="00620642" w:rsidRDefault="004759D8" w:rsidP="004759D8">
      <w:pPr>
        <w:pStyle w:val="Heading1"/>
        <w:rPr>
          <w:rFonts w:eastAsia="Courier New"/>
        </w:rPr>
      </w:pPr>
      <w:bookmarkStart w:id="26" w:name="_Toc395794194"/>
      <w:r w:rsidRPr="00620642">
        <w:rPr>
          <w:rFonts w:eastAsia="Courier New"/>
          <w:position w:val="2"/>
          <w:u w:color="000000"/>
        </w:rPr>
        <w:t>ARTICLE V</w:t>
      </w:r>
      <w:r>
        <w:rPr>
          <w:rFonts w:eastAsia="Courier New"/>
          <w:spacing w:val="144"/>
          <w:position w:val="2"/>
          <w:u w:color="000000"/>
        </w:rPr>
        <w:t xml:space="preserve"> </w:t>
      </w:r>
      <w:r w:rsidRPr="00620642">
        <w:rPr>
          <w:rFonts w:eastAsia="Courier New"/>
          <w:position w:val="2"/>
          <w:u w:color="000000"/>
        </w:rPr>
        <w:t>OFFICERS</w:t>
      </w:r>
      <w:bookmarkEnd w:id="26"/>
    </w:p>
    <w:p w:rsidR="004759D8" w:rsidRPr="00620642" w:rsidRDefault="004759D8" w:rsidP="004759D8">
      <w:pPr>
        <w:pStyle w:val="Heading2"/>
        <w:spacing w:line="360" w:lineRule="auto"/>
        <w:rPr>
          <w:rFonts w:eastAsia="Courier New"/>
          <w:b w:val="0"/>
          <w:bCs w:val="0"/>
          <w:u w:color="000000"/>
        </w:rPr>
      </w:pPr>
      <w:bookmarkStart w:id="27" w:name="_Toc395794195"/>
      <w:r w:rsidRPr="00620642">
        <w:rPr>
          <w:rFonts w:eastAsia="Courier New"/>
          <w:u w:color="000000"/>
        </w:rPr>
        <w:t xml:space="preserve">Section 5.1 Officers </w:t>
      </w:r>
      <w:r>
        <w:rPr>
          <w:rFonts w:eastAsia="Courier New"/>
          <w:u w:color="000000"/>
        </w:rPr>
        <w:t>a</w:t>
      </w:r>
      <w:r w:rsidRPr="00620642">
        <w:rPr>
          <w:rFonts w:eastAsia="Courier New"/>
          <w:u w:color="000000"/>
        </w:rPr>
        <w:t>nd</w:t>
      </w:r>
      <w:r>
        <w:rPr>
          <w:rFonts w:eastAsia="Courier New"/>
          <w:u w:color="000000"/>
        </w:rPr>
        <w:t xml:space="preserve"> </w:t>
      </w:r>
      <w:r w:rsidRPr="00620642">
        <w:rPr>
          <w:rFonts w:eastAsia="Courier New"/>
          <w:u w:color="000000"/>
        </w:rPr>
        <w:t>Terms of Office</w:t>
      </w:r>
      <w:bookmarkEnd w:id="27"/>
    </w:p>
    <w:p w:rsidR="004759D8" w:rsidRPr="00620642" w:rsidRDefault="004759D8" w:rsidP="004759D8">
      <w:pPr>
        <w:tabs>
          <w:tab w:val="left" w:pos="720"/>
          <w:tab w:val="left" w:pos="1260"/>
          <w:tab w:val="left" w:pos="5720"/>
        </w:tabs>
        <w:spacing w:before="88" w:line="318" w:lineRule="auto"/>
        <w:rPr>
          <w:rFonts w:eastAsia="Courier New" w:cs="Times New Roman"/>
          <w:szCs w:val="24"/>
        </w:rPr>
      </w:pPr>
      <w:r w:rsidRPr="00620642">
        <w:rPr>
          <w:rFonts w:eastAsia="Courier New" w:cs="Times New Roman"/>
          <w:szCs w:val="24"/>
        </w:rPr>
        <w:t>The officers of the association shall be president, first vice president, second vice president</w:t>
      </w:r>
      <w:r w:rsidR="000653F4" w:rsidRPr="00620642">
        <w:rPr>
          <w:rFonts w:eastAsia="Courier New" w:cs="Times New Roman"/>
          <w:szCs w:val="24"/>
        </w:rPr>
        <w:t>, secretary</w:t>
      </w:r>
      <w:r w:rsidRPr="00620642">
        <w:rPr>
          <w:rFonts w:eastAsia="Courier New" w:cs="Times New Roman"/>
          <w:szCs w:val="24"/>
        </w:rPr>
        <w:t xml:space="preserve">, treasurer and other officers as the board may elect. </w:t>
      </w:r>
      <w:r>
        <w:rPr>
          <w:rFonts w:eastAsia="Courier New" w:cs="Times New Roman"/>
          <w:szCs w:val="24"/>
        </w:rPr>
        <w:t xml:space="preserve"> </w:t>
      </w:r>
      <w:r w:rsidRPr="00620642">
        <w:rPr>
          <w:rFonts w:eastAsia="Courier New" w:cs="Times New Roman"/>
          <w:szCs w:val="24"/>
        </w:rPr>
        <w:t xml:space="preserve">All officers must be members of the </w:t>
      </w:r>
      <w:r w:rsidRPr="00620642">
        <w:t xml:space="preserve">board and shall serve without compensation. The board shall elect the officers at its last meeting of </w:t>
      </w:r>
      <w:r w:rsidRPr="00620642">
        <w:rPr>
          <w:rFonts w:eastAsia="Courier New" w:cs="Times New Roman"/>
          <w:szCs w:val="24"/>
        </w:rPr>
        <w:t>the year. The terms of the officers shall be for two years</w:t>
      </w:r>
      <w:r>
        <w:rPr>
          <w:rFonts w:eastAsia="Courier New" w:cs="Times New Roman"/>
          <w:szCs w:val="24"/>
        </w:rPr>
        <w:t>.  A</w:t>
      </w:r>
      <w:r w:rsidRPr="00620642">
        <w:rPr>
          <w:rFonts w:eastAsia="Courier New" w:cs="Times New Roman"/>
          <w:szCs w:val="24"/>
        </w:rPr>
        <w:t xml:space="preserve">n officer may be re-elected for subsequent terms. </w:t>
      </w:r>
    </w:p>
    <w:p w:rsidR="004759D8" w:rsidRPr="00620642" w:rsidRDefault="004759D8" w:rsidP="004759D8">
      <w:pPr>
        <w:pStyle w:val="Heading2"/>
        <w:spacing w:line="360" w:lineRule="auto"/>
        <w:rPr>
          <w:rFonts w:eastAsia="Courier New"/>
          <w:b w:val="0"/>
          <w:bCs w:val="0"/>
          <w:u w:color="000000"/>
        </w:rPr>
      </w:pPr>
      <w:bookmarkStart w:id="28" w:name="_Toc395794196"/>
      <w:r w:rsidRPr="00620642">
        <w:rPr>
          <w:rFonts w:eastAsia="Courier New"/>
          <w:u w:color="000000"/>
        </w:rPr>
        <w:t xml:space="preserve">Section 5.2 Duties </w:t>
      </w:r>
      <w:r>
        <w:rPr>
          <w:rFonts w:eastAsia="Courier New"/>
          <w:u w:color="000000"/>
        </w:rPr>
        <w:t>o</w:t>
      </w:r>
      <w:r w:rsidRPr="00620642">
        <w:rPr>
          <w:rFonts w:eastAsia="Courier New"/>
          <w:u w:color="000000"/>
        </w:rPr>
        <w:t>f</w:t>
      </w:r>
      <w:r>
        <w:rPr>
          <w:rFonts w:eastAsia="Courier New"/>
          <w:u w:color="000000"/>
        </w:rPr>
        <w:t xml:space="preserve"> the</w:t>
      </w:r>
      <w:r w:rsidRPr="00620642">
        <w:rPr>
          <w:rFonts w:eastAsia="Courier New"/>
          <w:u w:color="000000"/>
        </w:rPr>
        <w:t xml:space="preserve"> President</w:t>
      </w:r>
      <w:bookmarkEnd w:id="28"/>
    </w:p>
    <w:p w:rsidR="004759D8" w:rsidRPr="00620642" w:rsidRDefault="004759D8" w:rsidP="004759D8">
      <w:pPr>
        <w:tabs>
          <w:tab w:val="left" w:pos="720"/>
          <w:tab w:val="left" w:pos="2840"/>
          <w:tab w:val="left" w:pos="6020"/>
        </w:tabs>
        <w:spacing w:line="360" w:lineRule="auto"/>
        <w:rPr>
          <w:rFonts w:eastAsia="Courier New" w:cs="Times New Roman"/>
          <w:szCs w:val="24"/>
        </w:rPr>
      </w:pPr>
      <w:r w:rsidRPr="00620642">
        <w:rPr>
          <w:rFonts w:cs="Times New Roman"/>
          <w:szCs w:val="24"/>
        </w:rPr>
        <w:t xml:space="preserve">The president shall be the chief executive officer of the association and shall preside at all meetings of the members and of the board.  The president shall be the official representative of the association and shall have the right to assign to other trustees and association members duties, responsibilities and authority as the president deems appropriate to carry out the purposes of the association.  </w:t>
      </w:r>
      <w:r w:rsidRPr="00620642">
        <w:rPr>
          <w:rFonts w:eastAsia="Courier New" w:cs="Times New Roman"/>
          <w:szCs w:val="24"/>
        </w:rPr>
        <w:t xml:space="preserve">The president shall be an </w:t>
      </w:r>
      <w:r w:rsidRPr="00620642">
        <w:rPr>
          <w:rFonts w:eastAsia="Courier New" w:cs="Times New Roman"/>
          <w:i/>
          <w:szCs w:val="24"/>
        </w:rPr>
        <w:t>ex officio</w:t>
      </w:r>
      <w:r w:rsidRPr="00620642">
        <w:rPr>
          <w:rFonts w:eastAsia="Courier New" w:cs="Times New Roman"/>
          <w:szCs w:val="24"/>
        </w:rPr>
        <w:t xml:space="preserve"> member of all committees, except the nominating </w:t>
      </w:r>
      <w:r w:rsidRPr="00620642">
        <w:rPr>
          <w:rFonts w:eastAsia="Courier New" w:cs="Times New Roman"/>
          <w:szCs w:val="24"/>
        </w:rPr>
        <w:lastRenderedPageBreak/>
        <w:t>committee.</w:t>
      </w:r>
    </w:p>
    <w:p w:rsidR="004759D8" w:rsidRDefault="004759D8" w:rsidP="004759D8">
      <w:pPr>
        <w:pStyle w:val="Heading2"/>
        <w:spacing w:line="360" w:lineRule="auto"/>
        <w:rPr>
          <w:rFonts w:eastAsia="Courier New"/>
          <w:position w:val="2"/>
          <w:u w:color="000000"/>
        </w:rPr>
      </w:pPr>
      <w:bookmarkStart w:id="29" w:name="_Toc395794197"/>
      <w:r w:rsidRPr="00620642">
        <w:rPr>
          <w:rFonts w:eastAsia="Courier New"/>
          <w:position w:val="2"/>
          <w:u w:color="000000"/>
        </w:rPr>
        <w:t xml:space="preserve">Section 5.3 Duties </w:t>
      </w:r>
      <w:r>
        <w:rPr>
          <w:rFonts w:eastAsia="Courier New"/>
          <w:position w:val="2"/>
          <w:u w:color="000000"/>
        </w:rPr>
        <w:t>o</w:t>
      </w:r>
      <w:r w:rsidRPr="00620642">
        <w:rPr>
          <w:rFonts w:eastAsia="Courier New"/>
          <w:position w:val="2"/>
          <w:u w:color="000000"/>
        </w:rPr>
        <w:t xml:space="preserve">f </w:t>
      </w:r>
      <w:r>
        <w:rPr>
          <w:rFonts w:eastAsia="Courier New"/>
          <w:position w:val="2"/>
          <w:u w:color="000000"/>
        </w:rPr>
        <w:t>t</w:t>
      </w:r>
      <w:r w:rsidRPr="00620642">
        <w:rPr>
          <w:rFonts w:eastAsia="Courier New"/>
          <w:position w:val="2"/>
          <w:u w:color="000000"/>
        </w:rPr>
        <w:t>he Vice President</w:t>
      </w:r>
      <w:bookmarkEnd w:id="29"/>
      <w:r w:rsidRPr="00620642">
        <w:rPr>
          <w:rFonts w:eastAsia="Courier New"/>
          <w:position w:val="2"/>
          <w:u w:val="none" w:color="000000"/>
        </w:rPr>
        <w:t xml:space="preserve"> </w:t>
      </w:r>
    </w:p>
    <w:p w:rsidR="004759D8" w:rsidRPr="00620642" w:rsidRDefault="004759D8" w:rsidP="004759D8">
      <w:pPr>
        <w:tabs>
          <w:tab w:val="left" w:pos="720"/>
          <w:tab w:val="left" w:pos="2840"/>
          <w:tab w:val="left" w:pos="7320"/>
        </w:tabs>
        <w:spacing w:line="360" w:lineRule="auto"/>
        <w:rPr>
          <w:rFonts w:eastAsia="Courier New" w:cs="Times New Roman"/>
          <w:szCs w:val="24"/>
        </w:rPr>
      </w:pPr>
      <w:r w:rsidRPr="00620642">
        <w:rPr>
          <w:rFonts w:eastAsia="Courier New" w:cs="Times New Roman"/>
          <w:szCs w:val="24"/>
        </w:rPr>
        <w:t xml:space="preserve">The </w:t>
      </w:r>
      <w:r>
        <w:rPr>
          <w:rFonts w:eastAsia="Courier New" w:cs="Times New Roman"/>
          <w:szCs w:val="24"/>
        </w:rPr>
        <w:t>f</w:t>
      </w:r>
      <w:r w:rsidRPr="00620642">
        <w:rPr>
          <w:rFonts w:eastAsia="Courier New" w:cs="Times New Roman"/>
          <w:szCs w:val="24"/>
        </w:rPr>
        <w:t xml:space="preserve">irst </w:t>
      </w:r>
      <w:r>
        <w:rPr>
          <w:rFonts w:eastAsia="Courier New" w:cs="Times New Roman"/>
          <w:szCs w:val="24"/>
        </w:rPr>
        <w:t>v</w:t>
      </w:r>
      <w:r w:rsidRPr="00620642">
        <w:rPr>
          <w:rFonts w:eastAsia="Courier New" w:cs="Times New Roman"/>
          <w:szCs w:val="24"/>
        </w:rPr>
        <w:t xml:space="preserve">ice </w:t>
      </w:r>
      <w:r>
        <w:rPr>
          <w:rFonts w:eastAsia="Courier New" w:cs="Times New Roman"/>
          <w:szCs w:val="24"/>
        </w:rPr>
        <w:t>p</w:t>
      </w:r>
      <w:r w:rsidRPr="00620642">
        <w:rPr>
          <w:rFonts w:eastAsia="Courier New" w:cs="Times New Roman"/>
          <w:szCs w:val="24"/>
        </w:rPr>
        <w:t>resident shall perform all the duties of the president in the absence or disability of the president and shall perform other duties as may be assigned by the board.</w:t>
      </w:r>
    </w:p>
    <w:p w:rsidR="004759D8" w:rsidRDefault="004759D8" w:rsidP="004759D8">
      <w:pPr>
        <w:pStyle w:val="Heading2"/>
        <w:spacing w:line="360" w:lineRule="auto"/>
        <w:rPr>
          <w:rFonts w:eastAsia="Courier New"/>
          <w:u w:color="000000"/>
        </w:rPr>
      </w:pPr>
      <w:bookmarkStart w:id="30" w:name="_Toc395794198"/>
      <w:r w:rsidRPr="00620642">
        <w:rPr>
          <w:rFonts w:eastAsia="Courier New"/>
          <w:u w:color="000000"/>
        </w:rPr>
        <w:t xml:space="preserve">Section 5.4 Duties </w:t>
      </w:r>
      <w:r>
        <w:rPr>
          <w:rFonts w:eastAsia="Courier New"/>
          <w:u w:color="000000"/>
        </w:rPr>
        <w:t>o</w:t>
      </w:r>
      <w:r w:rsidRPr="00620642">
        <w:rPr>
          <w:rFonts w:eastAsia="Courier New"/>
          <w:u w:color="000000"/>
        </w:rPr>
        <w:t xml:space="preserve">f </w:t>
      </w:r>
      <w:r>
        <w:rPr>
          <w:rFonts w:eastAsia="Courier New"/>
          <w:u w:color="000000"/>
        </w:rPr>
        <w:t>t</w:t>
      </w:r>
      <w:r w:rsidRPr="00620642">
        <w:rPr>
          <w:rFonts w:eastAsia="Courier New"/>
          <w:u w:color="000000"/>
        </w:rPr>
        <w:t>he Second Vice President</w:t>
      </w:r>
      <w:bookmarkEnd w:id="30"/>
      <w:r w:rsidRPr="00620642">
        <w:rPr>
          <w:rFonts w:eastAsia="Courier New"/>
          <w:u w:color="000000"/>
        </w:rPr>
        <w:t xml:space="preserve"> </w:t>
      </w:r>
    </w:p>
    <w:p w:rsidR="004759D8" w:rsidRPr="00620642" w:rsidRDefault="004759D8" w:rsidP="004759D8">
      <w:pPr>
        <w:tabs>
          <w:tab w:val="left" w:pos="720"/>
          <w:tab w:val="left" w:pos="2840"/>
          <w:tab w:val="left" w:pos="8300"/>
        </w:tabs>
        <w:spacing w:line="360" w:lineRule="auto"/>
        <w:rPr>
          <w:rFonts w:eastAsia="Courier New" w:cs="Times New Roman"/>
          <w:szCs w:val="24"/>
        </w:rPr>
      </w:pPr>
      <w:r w:rsidRPr="00620642">
        <w:rPr>
          <w:rFonts w:eastAsia="Courier New" w:cs="Times New Roman"/>
          <w:szCs w:val="24"/>
        </w:rPr>
        <w:t xml:space="preserve">The </w:t>
      </w:r>
      <w:r>
        <w:rPr>
          <w:rFonts w:eastAsia="Courier New" w:cs="Times New Roman"/>
          <w:szCs w:val="24"/>
        </w:rPr>
        <w:t>s</w:t>
      </w:r>
      <w:r w:rsidRPr="00620642">
        <w:rPr>
          <w:rFonts w:eastAsia="Courier New" w:cs="Times New Roman"/>
          <w:szCs w:val="24"/>
        </w:rPr>
        <w:t xml:space="preserve">econd </w:t>
      </w:r>
      <w:r>
        <w:rPr>
          <w:rFonts w:eastAsia="Courier New" w:cs="Times New Roman"/>
          <w:szCs w:val="24"/>
        </w:rPr>
        <w:t>v</w:t>
      </w:r>
      <w:r w:rsidRPr="00620642">
        <w:rPr>
          <w:rFonts w:eastAsia="Courier New" w:cs="Times New Roman"/>
          <w:szCs w:val="24"/>
        </w:rPr>
        <w:t xml:space="preserve">ice </w:t>
      </w:r>
      <w:r>
        <w:rPr>
          <w:rFonts w:eastAsia="Courier New" w:cs="Times New Roman"/>
          <w:szCs w:val="24"/>
        </w:rPr>
        <w:t>p</w:t>
      </w:r>
      <w:r w:rsidRPr="00620642">
        <w:rPr>
          <w:rFonts w:eastAsia="Courier New" w:cs="Times New Roman"/>
          <w:szCs w:val="24"/>
        </w:rPr>
        <w:t xml:space="preserve">resident shall perform the duties of the first vice president in the absence or disability of the first vice president and perform other duties assigned by the board. The second vice president shall coordinate the publication of the newsletter of the association. </w:t>
      </w:r>
    </w:p>
    <w:p w:rsidR="004759D8" w:rsidRPr="00620642" w:rsidRDefault="004759D8" w:rsidP="004759D8">
      <w:pPr>
        <w:pStyle w:val="Heading2"/>
        <w:spacing w:line="360" w:lineRule="auto"/>
        <w:rPr>
          <w:rFonts w:eastAsia="Courier New"/>
          <w:b w:val="0"/>
          <w:bCs w:val="0"/>
          <w:u w:color="000000"/>
        </w:rPr>
      </w:pPr>
      <w:bookmarkStart w:id="31" w:name="_Toc395794199"/>
      <w:r w:rsidRPr="00620642">
        <w:rPr>
          <w:rFonts w:eastAsia="Courier New"/>
          <w:u w:color="000000"/>
        </w:rPr>
        <w:t xml:space="preserve">Section 5.5 Duties </w:t>
      </w:r>
      <w:r>
        <w:rPr>
          <w:rFonts w:eastAsia="Courier New"/>
          <w:u w:color="000000"/>
        </w:rPr>
        <w:t>o</w:t>
      </w:r>
      <w:r w:rsidRPr="00620642">
        <w:rPr>
          <w:rFonts w:eastAsia="Courier New"/>
          <w:u w:color="000000"/>
        </w:rPr>
        <w:t xml:space="preserve">f </w:t>
      </w:r>
      <w:r>
        <w:rPr>
          <w:rFonts w:eastAsia="Courier New"/>
          <w:u w:color="000000"/>
        </w:rPr>
        <w:t xml:space="preserve">the </w:t>
      </w:r>
      <w:r w:rsidRPr="00620642">
        <w:rPr>
          <w:rFonts w:eastAsia="Courier New"/>
          <w:u w:color="000000"/>
        </w:rPr>
        <w:t>Secretary</w:t>
      </w:r>
      <w:bookmarkEnd w:id="31"/>
    </w:p>
    <w:p w:rsidR="004759D8" w:rsidRDefault="004759D8" w:rsidP="004759D8">
      <w:pPr>
        <w:pStyle w:val="NoSpacing"/>
        <w:spacing w:line="360" w:lineRule="auto"/>
        <w:rPr>
          <w:rFonts w:eastAsia="Courier New"/>
          <w:u w:color="000000"/>
        </w:rPr>
      </w:pPr>
      <w:r w:rsidRPr="00620642">
        <w:rPr>
          <w:rFonts w:eastAsia="Courier New"/>
        </w:rPr>
        <w:t xml:space="preserve">The </w:t>
      </w:r>
      <w:r>
        <w:rPr>
          <w:rFonts w:eastAsia="Courier New"/>
        </w:rPr>
        <w:t>s</w:t>
      </w:r>
      <w:r w:rsidRPr="00620642">
        <w:rPr>
          <w:rFonts w:eastAsia="Courier New"/>
        </w:rPr>
        <w:t>ecretary shall be responsible for keeping the minutes of the meetings of the association and of the board.  The secretary shall provide all notices required by th</w:t>
      </w:r>
      <w:r>
        <w:rPr>
          <w:rFonts w:eastAsia="Courier New"/>
        </w:rPr>
        <w:t xml:space="preserve">e </w:t>
      </w:r>
      <w:r w:rsidRPr="00620642">
        <w:rPr>
          <w:rFonts w:eastAsia="Courier New"/>
        </w:rPr>
        <w:t xml:space="preserve">code and perform duties assigned by the board. </w:t>
      </w:r>
    </w:p>
    <w:p w:rsidR="004759D8" w:rsidRPr="00620642" w:rsidRDefault="004759D8" w:rsidP="004759D8">
      <w:pPr>
        <w:pStyle w:val="Heading2"/>
        <w:spacing w:line="360" w:lineRule="auto"/>
        <w:rPr>
          <w:rFonts w:eastAsia="Courier New"/>
          <w:b w:val="0"/>
          <w:bCs w:val="0"/>
        </w:rPr>
      </w:pPr>
      <w:bookmarkStart w:id="32" w:name="_Toc395794200"/>
      <w:r w:rsidRPr="00620642">
        <w:rPr>
          <w:rFonts w:eastAsia="Courier New"/>
          <w:u w:color="000000"/>
        </w:rPr>
        <w:t xml:space="preserve">Section 5.6 Duties of </w:t>
      </w:r>
      <w:r>
        <w:rPr>
          <w:rFonts w:eastAsia="Courier New"/>
          <w:u w:color="000000"/>
        </w:rPr>
        <w:t xml:space="preserve">the </w:t>
      </w:r>
      <w:r w:rsidRPr="00620642">
        <w:rPr>
          <w:rFonts w:eastAsia="Courier New"/>
          <w:u w:color="000000"/>
        </w:rPr>
        <w:t>Treasurer</w:t>
      </w:r>
      <w:bookmarkEnd w:id="32"/>
    </w:p>
    <w:p w:rsidR="004759D8" w:rsidRPr="00620642" w:rsidRDefault="00F2746B" w:rsidP="004759D8">
      <w:pPr>
        <w:pStyle w:val="NoSpacing"/>
        <w:spacing w:line="360" w:lineRule="auto"/>
        <w:rPr>
          <w:rFonts w:eastAsia="Courier New"/>
        </w:rPr>
      </w:pPr>
      <w:r>
        <w:rPr>
          <w:rFonts w:eastAsia="Courier New"/>
        </w:rPr>
        <w:t>The t</w:t>
      </w:r>
      <w:r w:rsidR="004759D8" w:rsidRPr="00620642">
        <w:rPr>
          <w:rFonts w:eastAsia="Courier New"/>
        </w:rPr>
        <w:t xml:space="preserve">reasurer </w:t>
      </w:r>
      <w:r w:rsidR="004759D8" w:rsidRPr="000653F4">
        <w:rPr>
          <w:rFonts w:eastAsia="Courier New"/>
        </w:rPr>
        <w:t>shall</w:t>
      </w:r>
      <w:r w:rsidR="004759D8">
        <w:rPr>
          <w:rFonts w:eastAsia="Courier New"/>
          <w:color w:val="FF0000"/>
        </w:rPr>
        <w:t xml:space="preserve"> </w:t>
      </w:r>
      <w:r w:rsidR="004759D8" w:rsidRPr="004759D8">
        <w:rPr>
          <w:rFonts w:eastAsia="Courier New"/>
        </w:rPr>
        <w:t>collect</w:t>
      </w:r>
      <w:r w:rsidR="004759D8" w:rsidRPr="00620642">
        <w:rPr>
          <w:rFonts w:eastAsia="Courier New"/>
        </w:rPr>
        <w:t xml:space="preserve"> and disburse</w:t>
      </w:r>
      <w:r w:rsidR="004759D8">
        <w:rPr>
          <w:rFonts w:eastAsia="Courier New"/>
        </w:rPr>
        <w:t xml:space="preserve"> </w:t>
      </w:r>
      <w:r w:rsidR="004759D8" w:rsidRPr="00620642">
        <w:rPr>
          <w:rFonts w:eastAsia="Courier New"/>
        </w:rPr>
        <w:t xml:space="preserve">the funds of the association and shall keep </w:t>
      </w:r>
      <w:r w:rsidR="000E499A">
        <w:rPr>
          <w:rFonts w:eastAsia="Courier New"/>
        </w:rPr>
        <w:t>an</w:t>
      </w:r>
      <w:r w:rsidR="000E499A" w:rsidRPr="00620642">
        <w:rPr>
          <w:rFonts w:eastAsia="Courier New"/>
        </w:rPr>
        <w:t xml:space="preserve"> </w:t>
      </w:r>
      <w:r w:rsidR="004759D8" w:rsidRPr="00620642">
        <w:rPr>
          <w:rFonts w:eastAsia="Courier New"/>
        </w:rPr>
        <w:t>accurate accounting of its finances.  The treasurer shall deposit all moneys received by the association in a federally</w:t>
      </w:r>
      <w:r w:rsidR="004759D8">
        <w:rPr>
          <w:rFonts w:eastAsia="Courier New"/>
        </w:rPr>
        <w:t>-</w:t>
      </w:r>
      <w:r w:rsidR="004759D8" w:rsidRPr="00620642">
        <w:rPr>
          <w:rFonts w:eastAsia="Courier New"/>
        </w:rPr>
        <w:t xml:space="preserve">insured financial institution approved by the board, and keep records of the financial transactions of the association.  </w:t>
      </w:r>
    </w:p>
    <w:p w:rsidR="004759D8" w:rsidRPr="00620642" w:rsidRDefault="004759D8" w:rsidP="004759D8">
      <w:pPr>
        <w:pStyle w:val="NoSpacing"/>
        <w:spacing w:line="360" w:lineRule="auto"/>
      </w:pPr>
      <w:r>
        <w:rPr>
          <w:rFonts w:eastAsia="Courier New"/>
        </w:rPr>
        <w:tab/>
      </w:r>
      <w:r w:rsidRPr="00620642">
        <w:t xml:space="preserve">The records of the treasurer shall be open to examination by the board and any member of the audit committee. </w:t>
      </w:r>
    </w:p>
    <w:p w:rsidR="004759D8" w:rsidRPr="00620642" w:rsidRDefault="004759D8" w:rsidP="004759D8">
      <w:pPr>
        <w:pStyle w:val="NoSpacing"/>
        <w:spacing w:line="360" w:lineRule="auto"/>
      </w:pPr>
      <w:r>
        <w:tab/>
      </w:r>
      <w:r w:rsidRPr="00620642">
        <w:t xml:space="preserve">At the annual meeting of the association, the treasurer shall present a written report of the funds received and disbursed and shall give details of the business transacted since the previous annual meeting.  The treasurer shall prepare the annual budget of the association.  </w:t>
      </w:r>
    </w:p>
    <w:p w:rsidR="004759D8" w:rsidRPr="00620642" w:rsidRDefault="004759D8" w:rsidP="004759D8">
      <w:pPr>
        <w:pStyle w:val="NoSpacing"/>
        <w:spacing w:line="360" w:lineRule="auto"/>
      </w:pPr>
      <w:r>
        <w:tab/>
      </w:r>
      <w:r w:rsidRPr="00620642">
        <w:t xml:space="preserve">Upon the expiration of the term of office, the treasurer shall deliver all funds and </w:t>
      </w:r>
      <w:r>
        <w:t xml:space="preserve">financial </w:t>
      </w:r>
      <w:r w:rsidRPr="00620642">
        <w:t xml:space="preserve">records of the association to the incoming treasurer or to the president.  The treasurer shall perform other duties as may be </w:t>
      </w:r>
      <w:r>
        <w:t>assigned</w:t>
      </w:r>
      <w:r w:rsidRPr="00620642">
        <w:t xml:space="preserve"> by the board.</w:t>
      </w:r>
    </w:p>
    <w:p w:rsidR="004759D8" w:rsidRPr="00620642" w:rsidRDefault="004759D8" w:rsidP="004759D8">
      <w:pPr>
        <w:pStyle w:val="Heading2"/>
        <w:spacing w:line="360" w:lineRule="auto"/>
        <w:rPr>
          <w:rFonts w:eastAsia="Courier New"/>
          <w:b w:val="0"/>
          <w:bCs w:val="0"/>
          <w:position w:val="2"/>
        </w:rPr>
      </w:pPr>
      <w:bookmarkStart w:id="33" w:name="_Toc395794201"/>
      <w:r w:rsidRPr="00620642">
        <w:rPr>
          <w:rFonts w:eastAsia="Courier New"/>
          <w:position w:val="2"/>
          <w:u w:color="000000"/>
        </w:rPr>
        <w:t>Section 5.7 Removal of Officers</w:t>
      </w:r>
      <w:bookmarkEnd w:id="33"/>
    </w:p>
    <w:p w:rsidR="004759D8" w:rsidRPr="00620642" w:rsidRDefault="004759D8" w:rsidP="004759D8">
      <w:pPr>
        <w:tabs>
          <w:tab w:val="left" w:pos="720"/>
          <w:tab w:val="left" w:pos="4260"/>
        </w:tabs>
        <w:spacing w:line="360" w:lineRule="auto"/>
        <w:rPr>
          <w:rFonts w:eastAsia="Courier New" w:cs="Times New Roman"/>
          <w:szCs w:val="24"/>
        </w:rPr>
      </w:pPr>
      <w:r w:rsidRPr="00620642">
        <w:rPr>
          <w:rFonts w:eastAsia="Courier New" w:cs="Times New Roman"/>
          <w:b/>
          <w:bCs/>
          <w:position w:val="2"/>
          <w:szCs w:val="24"/>
        </w:rPr>
        <w:t xml:space="preserve"> </w:t>
      </w:r>
      <w:r w:rsidRPr="00620642">
        <w:rPr>
          <w:rFonts w:eastAsia="Courier New" w:cs="Times New Roman"/>
          <w:position w:val="2"/>
          <w:szCs w:val="24"/>
        </w:rPr>
        <w:t xml:space="preserve">An officer may be removed </w:t>
      </w:r>
      <w:r w:rsidRPr="00620642">
        <w:rPr>
          <w:rFonts w:eastAsia="Courier New" w:cs="Times New Roman"/>
          <w:szCs w:val="24"/>
        </w:rPr>
        <w:t>by the vote of two-thirds of the members of the board at any regular meeting or special meeting called for that purpose.</w:t>
      </w:r>
      <w:r w:rsidRPr="00620642">
        <w:rPr>
          <w:rFonts w:eastAsia="Courier New" w:cs="Times New Roman"/>
          <w:spacing w:val="144"/>
          <w:szCs w:val="24"/>
        </w:rPr>
        <w:t xml:space="preserve"> </w:t>
      </w:r>
      <w:r w:rsidRPr="00620642">
        <w:rPr>
          <w:rFonts w:eastAsia="Courier New" w:cs="Times New Roman"/>
          <w:szCs w:val="24"/>
        </w:rPr>
        <w:t xml:space="preserve">Any officer may also be removed by the </w:t>
      </w:r>
      <w:r w:rsidRPr="00620642">
        <w:rPr>
          <w:rFonts w:eastAsia="Courier New" w:cs="Times New Roman"/>
          <w:szCs w:val="24"/>
        </w:rPr>
        <w:lastRenderedPageBreak/>
        <w:t>action of the trustees without a meeting pu</w:t>
      </w:r>
      <w:r>
        <w:rPr>
          <w:rFonts w:eastAsia="Courier New" w:cs="Times New Roman"/>
          <w:szCs w:val="24"/>
        </w:rPr>
        <w:t>rsuant to the provisions of the</w:t>
      </w:r>
      <w:r w:rsidRPr="00620642">
        <w:rPr>
          <w:rFonts w:eastAsia="Courier New" w:cs="Times New Roman"/>
          <w:szCs w:val="24"/>
        </w:rPr>
        <w:t xml:space="preserve"> code.</w:t>
      </w:r>
    </w:p>
    <w:p w:rsidR="004759D8" w:rsidRPr="00620642" w:rsidRDefault="004759D8" w:rsidP="004759D8">
      <w:pPr>
        <w:pStyle w:val="Heading1"/>
        <w:rPr>
          <w:rFonts w:eastAsia="Courier New"/>
        </w:rPr>
      </w:pPr>
      <w:bookmarkStart w:id="34" w:name="_Toc395794202"/>
      <w:r w:rsidRPr="00620642">
        <w:rPr>
          <w:rFonts w:eastAsia="Courier New"/>
          <w:u w:color="000000"/>
        </w:rPr>
        <w:t>ARTICLE VI  COMMITTEES</w:t>
      </w:r>
      <w:bookmarkEnd w:id="34"/>
    </w:p>
    <w:p w:rsidR="004759D8" w:rsidRPr="00620642" w:rsidRDefault="004759D8" w:rsidP="004759D8">
      <w:pPr>
        <w:pStyle w:val="Heading2"/>
        <w:spacing w:line="360" w:lineRule="auto"/>
        <w:rPr>
          <w:rFonts w:eastAsia="Courier New"/>
          <w:b w:val="0"/>
          <w:bCs w:val="0"/>
        </w:rPr>
      </w:pPr>
      <w:bookmarkStart w:id="35" w:name="_Toc395794203"/>
      <w:r w:rsidRPr="00620642">
        <w:rPr>
          <w:rFonts w:eastAsia="Courier New"/>
          <w:u w:color="000000"/>
        </w:rPr>
        <w:t>Section 6.1</w:t>
      </w:r>
      <w:r>
        <w:rPr>
          <w:rFonts w:eastAsia="Courier New"/>
          <w:spacing w:val="144"/>
          <w:u w:color="000000"/>
        </w:rPr>
        <w:t xml:space="preserve"> </w:t>
      </w:r>
      <w:r w:rsidRPr="00620642">
        <w:rPr>
          <w:rFonts w:eastAsia="Courier New"/>
          <w:u w:color="000000"/>
        </w:rPr>
        <w:t>Executive Committee</w:t>
      </w:r>
      <w:bookmarkEnd w:id="35"/>
    </w:p>
    <w:p w:rsidR="004759D8" w:rsidRDefault="004759D8" w:rsidP="004759D8">
      <w:pPr>
        <w:pStyle w:val="ListParagraph"/>
        <w:numPr>
          <w:ilvl w:val="0"/>
          <w:numId w:val="8"/>
        </w:numPr>
        <w:spacing w:line="360" w:lineRule="auto"/>
      </w:pPr>
      <w:r w:rsidRPr="00BC6DDD">
        <w:t>Composition and authority</w:t>
      </w:r>
      <w:r>
        <w:t>:</w:t>
      </w:r>
      <w:r w:rsidRPr="00277E4F">
        <w:t xml:space="preserve">  </w:t>
      </w:r>
      <w:r w:rsidRPr="00620642">
        <w:t xml:space="preserve">The </w:t>
      </w:r>
      <w:r w:rsidRPr="00277E4F">
        <w:t>e</w:t>
      </w:r>
      <w:r w:rsidRPr="00620642">
        <w:t xml:space="preserve">xecutive </w:t>
      </w:r>
      <w:r w:rsidRPr="00277E4F">
        <w:t>c</w:t>
      </w:r>
      <w:r w:rsidRPr="00620642">
        <w:t>ommittee</w:t>
      </w:r>
      <w:r w:rsidRPr="00277E4F">
        <w:t xml:space="preserve"> shall be </w:t>
      </w:r>
      <w:r w:rsidRPr="00620642">
        <w:t xml:space="preserve">comprised of </w:t>
      </w:r>
      <w:r w:rsidRPr="00277E4F">
        <w:t>the officers and the immediate past president.  B</w:t>
      </w:r>
      <w:r w:rsidRPr="00620642">
        <w:t xml:space="preserve">etween meetings of the </w:t>
      </w:r>
      <w:r w:rsidRPr="00277E4F">
        <w:t>b</w:t>
      </w:r>
      <w:r w:rsidRPr="00620642">
        <w:t xml:space="preserve">oard, the </w:t>
      </w:r>
      <w:r w:rsidRPr="00277E4F">
        <w:t>e</w:t>
      </w:r>
      <w:r w:rsidRPr="00620642">
        <w:t xml:space="preserve">xecutive </w:t>
      </w:r>
      <w:r w:rsidRPr="00277E4F">
        <w:t>c</w:t>
      </w:r>
      <w:r w:rsidRPr="00620642">
        <w:t xml:space="preserve">ommittee shall </w:t>
      </w:r>
      <w:r w:rsidRPr="000653F4">
        <w:t>have</w:t>
      </w:r>
      <w:r>
        <w:rPr>
          <w:color w:val="FF0000"/>
        </w:rPr>
        <w:t xml:space="preserve"> </w:t>
      </w:r>
      <w:r w:rsidRPr="004759D8">
        <w:t>the</w:t>
      </w:r>
      <w:r w:rsidRPr="00620642">
        <w:t xml:space="preserve"> </w:t>
      </w:r>
      <w:r w:rsidRPr="00277E4F">
        <w:t xml:space="preserve">authority to manage the </w:t>
      </w:r>
      <w:r w:rsidRPr="00620642">
        <w:t xml:space="preserve">business and affairs of the </w:t>
      </w:r>
      <w:r>
        <w:t>a</w:t>
      </w:r>
      <w:r w:rsidRPr="00620642">
        <w:t>ssociation, with the exception of filling vacancies among the trustees.</w:t>
      </w:r>
      <w:r>
        <w:t xml:space="preserve"> A majority of the quorum may take any action, except for filling a vacancy of a trustee. </w:t>
      </w:r>
    </w:p>
    <w:p w:rsidR="004759D8" w:rsidRPr="00620642" w:rsidRDefault="004759D8" w:rsidP="004759D8">
      <w:pPr>
        <w:pStyle w:val="ListParagraph"/>
        <w:numPr>
          <w:ilvl w:val="0"/>
          <w:numId w:val="8"/>
        </w:numPr>
        <w:spacing w:line="360" w:lineRule="auto"/>
        <w:rPr>
          <w:b/>
        </w:rPr>
      </w:pPr>
      <w:r w:rsidRPr="00BC6DDD">
        <w:t>Quorum</w:t>
      </w:r>
      <w:r>
        <w:t>:</w:t>
      </w:r>
      <w:r w:rsidRPr="00620642">
        <w:rPr>
          <w:b/>
        </w:rPr>
        <w:t xml:space="preserve"> </w:t>
      </w:r>
      <w:r>
        <w:t>A majority of the executive committee present, in person or by proxy, at any meeting of the executive committee is required to constitute a quorum.</w:t>
      </w:r>
    </w:p>
    <w:p w:rsidR="004759D8" w:rsidRPr="00620642" w:rsidRDefault="004759D8" w:rsidP="004759D8">
      <w:pPr>
        <w:pStyle w:val="ListParagraph"/>
        <w:numPr>
          <w:ilvl w:val="0"/>
          <w:numId w:val="8"/>
        </w:numPr>
        <w:spacing w:line="360" w:lineRule="auto"/>
        <w:rPr>
          <w:b/>
        </w:rPr>
      </w:pPr>
      <w:r w:rsidRPr="00620642">
        <w:t>Vacancy</w:t>
      </w:r>
      <w:r>
        <w:t>:</w:t>
      </w:r>
      <w:r>
        <w:rPr>
          <w:b/>
        </w:rPr>
        <w:t xml:space="preserve"> </w:t>
      </w:r>
      <w:r>
        <w:t>If a vacancy occurs among the officers, the executive committee may fill the vacancy on an interim basis pending a vote of the board at the next meeting. A unanimous vote of the members of the executive committee at which a quorum is present is required to fill the position of an officer on an interim basis</w:t>
      </w:r>
    </w:p>
    <w:p w:rsidR="004759D8" w:rsidRPr="00620642" w:rsidRDefault="004759D8" w:rsidP="004759D8">
      <w:pPr>
        <w:pStyle w:val="Heading2"/>
        <w:spacing w:line="360" w:lineRule="auto"/>
        <w:rPr>
          <w:b w:val="0"/>
          <w:bCs w:val="0"/>
        </w:rPr>
      </w:pPr>
      <w:bookmarkStart w:id="36" w:name="_Toc395794204"/>
      <w:r w:rsidRPr="00620642">
        <w:t>Section 6.2 Practice Area Committees</w:t>
      </w:r>
      <w:bookmarkEnd w:id="36"/>
    </w:p>
    <w:p w:rsidR="004759D8" w:rsidRDefault="004759D8" w:rsidP="004759D8">
      <w:pPr>
        <w:spacing w:line="360" w:lineRule="auto"/>
      </w:pPr>
      <w:r w:rsidRPr="00620642">
        <w:t xml:space="preserve">There shall be </w:t>
      </w:r>
      <w:r w:rsidRPr="00277E4F">
        <w:t>six</w:t>
      </w:r>
      <w:r w:rsidRPr="00620642">
        <w:t xml:space="preserve"> </w:t>
      </w:r>
      <w:r w:rsidRPr="00277E4F">
        <w:t xml:space="preserve">practice area committees: </w:t>
      </w:r>
      <w:r w:rsidRPr="00277E4F" w:rsidDel="006A7494">
        <w:t xml:space="preserve"> </w:t>
      </w:r>
      <w:r w:rsidRPr="00277E4F">
        <w:t>(</w:t>
      </w:r>
      <w:r>
        <w:t>A</w:t>
      </w:r>
      <w:r w:rsidRPr="00277E4F">
        <w:t xml:space="preserve">) </w:t>
      </w:r>
      <w:r w:rsidRPr="00620642">
        <w:t>Common Pleas/Appellate</w:t>
      </w:r>
      <w:r w:rsidRPr="00277E4F">
        <w:t>,</w:t>
      </w:r>
      <w:r w:rsidRPr="00620642">
        <w:t xml:space="preserve"> </w:t>
      </w:r>
      <w:r w:rsidRPr="00277E4F">
        <w:t>(</w:t>
      </w:r>
      <w:r>
        <w:t>B</w:t>
      </w:r>
      <w:r w:rsidRPr="00620642">
        <w:t>)</w:t>
      </w:r>
      <w:r w:rsidRPr="00277E4F">
        <w:t xml:space="preserve"> </w:t>
      </w:r>
      <w:r w:rsidRPr="00620642">
        <w:t>Domestic Relations</w:t>
      </w:r>
      <w:r w:rsidRPr="00277E4F">
        <w:t>,</w:t>
      </w:r>
      <w:r w:rsidRPr="00620642">
        <w:t xml:space="preserve"> (</w:t>
      </w:r>
      <w:r>
        <w:t>C</w:t>
      </w:r>
      <w:r w:rsidRPr="00620642">
        <w:t>)</w:t>
      </w:r>
      <w:r w:rsidRPr="00277E4F">
        <w:t xml:space="preserve"> </w:t>
      </w:r>
      <w:r w:rsidRPr="00620642">
        <w:t>Juvenile</w:t>
      </w:r>
      <w:r w:rsidRPr="00277E4F">
        <w:t>,</w:t>
      </w:r>
      <w:r w:rsidRPr="00620642">
        <w:t xml:space="preserve"> (</w:t>
      </w:r>
      <w:r>
        <w:t>D</w:t>
      </w:r>
      <w:r w:rsidRPr="00620642">
        <w:t>)</w:t>
      </w:r>
      <w:r w:rsidRPr="00277E4F">
        <w:t xml:space="preserve"> </w:t>
      </w:r>
      <w:r w:rsidRPr="00620642">
        <w:t>Municipal</w:t>
      </w:r>
      <w:r w:rsidRPr="00277E4F">
        <w:t>,</w:t>
      </w:r>
      <w:r w:rsidRPr="00620642">
        <w:t xml:space="preserve"> (</w:t>
      </w:r>
      <w:r>
        <w:t>E</w:t>
      </w:r>
      <w:r w:rsidRPr="00620642">
        <w:t>)</w:t>
      </w:r>
      <w:r w:rsidRPr="00277E4F">
        <w:t xml:space="preserve"> </w:t>
      </w:r>
      <w:r w:rsidRPr="00620642">
        <w:t>Probate</w:t>
      </w:r>
      <w:r>
        <w:t xml:space="preserve"> and (F</w:t>
      </w:r>
      <w:r w:rsidRPr="00277E4F">
        <w:t>) Retired</w:t>
      </w:r>
      <w:r w:rsidRPr="00620642">
        <w:t xml:space="preserve">. </w:t>
      </w:r>
      <w:r>
        <w:t xml:space="preserve"> Each practice area committee shall consist of those members whose professional duties are within that area of practice. Members whose duties are within more than one area shall be deemed to be a member of all appropriate committees. The members of each practice area committee shall elect a chair at the annual conference by a majority vote of those present.  The chair shall serve for a one-year term commencing at the next regular board meeting following the election and may be re-elected for any number of subsequent terms. Each practice area chair shall serve as a member of the education committee. The chair of the practice area committees shall assist the education committee in planning and presenting seminars and shall promote the </w:t>
      </w:r>
      <w:r w:rsidRPr="000653F4">
        <w:t>interests</w:t>
      </w:r>
      <w:r w:rsidRPr="004759D8">
        <w:rPr>
          <w:color w:val="FF0000"/>
        </w:rPr>
        <w:t xml:space="preserve"> </w:t>
      </w:r>
      <w:r>
        <w:t xml:space="preserve">of the members of that area of practice in a timely manner.  </w:t>
      </w:r>
    </w:p>
    <w:p w:rsidR="004759D8" w:rsidRDefault="004759D8" w:rsidP="004759D8">
      <w:pPr>
        <w:pStyle w:val="Heading2"/>
        <w:spacing w:line="360" w:lineRule="auto"/>
        <w:rPr>
          <w:rFonts w:eastAsia="Courier New" w:cs="Times New Roman"/>
          <w:position w:val="2"/>
          <w:szCs w:val="24"/>
        </w:rPr>
      </w:pPr>
      <w:bookmarkStart w:id="37" w:name="_Toc395794205"/>
      <w:r w:rsidRPr="00620642">
        <w:rPr>
          <w:rFonts w:eastAsia="Courier New" w:cs="Times New Roman"/>
          <w:position w:val="2"/>
          <w:szCs w:val="24"/>
          <w:u w:color="000000"/>
        </w:rPr>
        <w:t>Section 6.3.  Standing Committees</w:t>
      </w:r>
      <w:bookmarkEnd w:id="37"/>
    </w:p>
    <w:p w:rsidR="004759D8" w:rsidRDefault="004759D8" w:rsidP="004759D8">
      <w:pPr>
        <w:spacing w:line="360" w:lineRule="auto"/>
      </w:pPr>
      <w:r w:rsidRPr="00620642">
        <w:t>All standing committees shall be subject to the control and direction of the board.</w:t>
      </w:r>
      <w:r w:rsidRPr="00277E4F">
        <w:t xml:space="preserve"> </w:t>
      </w:r>
      <w:r w:rsidRPr="00620642">
        <w:t xml:space="preserve">The </w:t>
      </w:r>
      <w:r>
        <w:t>p</w:t>
      </w:r>
      <w:r w:rsidRPr="00620642">
        <w:t xml:space="preserve">resident </w:t>
      </w:r>
      <w:r w:rsidRPr="00620642">
        <w:lastRenderedPageBreak/>
        <w:t>shall appoint a chair for each standing committee, who shall serve for a one</w:t>
      </w:r>
      <w:r>
        <w:t>-</w:t>
      </w:r>
      <w:r w:rsidRPr="00620642">
        <w:t>year term.</w:t>
      </w:r>
      <w:r>
        <w:t xml:space="preserve"> </w:t>
      </w:r>
      <w:r w:rsidRPr="00620642">
        <w:t>The chair of a standing committee, if not otherwise a member of the board, shall be an ex officio member of the board.</w:t>
      </w:r>
    </w:p>
    <w:p w:rsidR="004759D8" w:rsidRPr="001D4657" w:rsidRDefault="000653F4" w:rsidP="004759D8">
      <w:pPr>
        <w:pStyle w:val="ListParagraph"/>
        <w:numPr>
          <w:ilvl w:val="0"/>
          <w:numId w:val="31"/>
        </w:numPr>
        <w:spacing w:line="360" w:lineRule="auto"/>
      </w:pPr>
      <w:r>
        <w:t>Practice a</w:t>
      </w:r>
      <w:r w:rsidR="004759D8" w:rsidRPr="00620642">
        <w:t>nd Procedure Committee</w:t>
      </w:r>
      <w:r w:rsidR="004759D8">
        <w:t>:</w:t>
      </w:r>
      <w:r w:rsidR="004759D8" w:rsidRPr="00620642">
        <w:t xml:space="preserve"> Th</w:t>
      </w:r>
      <w:r w:rsidR="004759D8" w:rsidRPr="001D4657">
        <w:t>e</w:t>
      </w:r>
      <w:r w:rsidR="004759D8" w:rsidRPr="00620642">
        <w:t xml:space="preserve"> </w:t>
      </w:r>
      <w:r w:rsidR="004759D8" w:rsidRPr="001D4657">
        <w:t xml:space="preserve">practice and procedure </w:t>
      </w:r>
      <w:r w:rsidR="004759D8" w:rsidRPr="00620642">
        <w:t>committee shall</w:t>
      </w:r>
      <w:r w:rsidR="004759D8" w:rsidRPr="001D4657">
        <w:t xml:space="preserve"> keep the board informed of proposed</w:t>
      </w:r>
      <w:r w:rsidR="004759D8" w:rsidRPr="00620642">
        <w:t xml:space="preserve"> or adopted </w:t>
      </w:r>
      <w:r w:rsidR="004759D8" w:rsidRPr="001D4657">
        <w:t xml:space="preserve">rules and </w:t>
      </w:r>
      <w:r w:rsidR="004759D8" w:rsidRPr="00620642">
        <w:t>legislation affecting</w:t>
      </w:r>
      <w:r w:rsidR="004759D8" w:rsidRPr="001D4657">
        <w:t xml:space="preserve"> the judicial system and shall </w:t>
      </w:r>
      <w:r w:rsidR="004759D8" w:rsidRPr="00620642">
        <w:t>promote the interests of magistrates.</w:t>
      </w:r>
    </w:p>
    <w:p w:rsidR="004759D8" w:rsidRPr="001D4657" w:rsidRDefault="004759D8" w:rsidP="004759D8">
      <w:pPr>
        <w:pStyle w:val="ListParagraph"/>
        <w:numPr>
          <w:ilvl w:val="0"/>
          <w:numId w:val="31"/>
        </w:numPr>
        <w:spacing w:line="360" w:lineRule="auto"/>
      </w:pPr>
      <w:r w:rsidRPr="001D4657">
        <w:t xml:space="preserve">The </w:t>
      </w:r>
      <w:r w:rsidRPr="00620642">
        <w:t>Ethics Committee</w:t>
      </w:r>
      <w:r>
        <w:t>:</w:t>
      </w:r>
      <w:r w:rsidRPr="00620642">
        <w:t xml:space="preserve"> The </w:t>
      </w:r>
      <w:r w:rsidRPr="001D4657">
        <w:t xml:space="preserve">ethics </w:t>
      </w:r>
      <w:r w:rsidRPr="00620642">
        <w:t>committee shall assist the members in the interpretation of the Code of Judicial Conduct</w:t>
      </w:r>
      <w:r w:rsidRPr="001D4657">
        <w:t xml:space="preserve"> and the Code of Professional Responsibility as they relate to magistrate practice and shall promote ethical conduct by the members</w:t>
      </w:r>
      <w:r w:rsidRPr="00620642">
        <w:t>.</w:t>
      </w:r>
      <w:r w:rsidRPr="001D4657">
        <w:t xml:space="preserve"> </w:t>
      </w:r>
      <w:r w:rsidRPr="00620642">
        <w:t>The c</w:t>
      </w:r>
      <w:r w:rsidRPr="001D4657">
        <w:t xml:space="preserve">hair </w:t>
      </w:r>
      <w:r w:rsidRPr="00620642">
        <w:t xml:space="preserve">shall </w:t>
      </w:r>
      <w:r w:rsidRPr="001D4657">
        <w:t xml:space="preserve">keep the board informed of proposed or adopted amendments to the Codes and </w:t>
      </w:r>
      <w:r w:rsidRPr="00620642">
        <w:t xml:space="preserve">transmit </w:t>
      </w:r>
      <w:r w:rsidRPr="001D4657">
        <w:t>decisions and opinions effecting magistrates</w:t>
      </w:r>
      <w:r w:rsidRPr="00620642">
        <w:t>.</w:t>
      </w:r>
    </w:p>
    <w:p w:rsidR="004759D8" w:rsidRPr="001D4657" w:rsidRDefault="004759D8" w:rsidP="004759D8">
      <w:pPr>
        <w:pStyle w:val="ListParagraph"/>
        <w:numPr>
          <w:ilvl w:val="0"/>
          <w:numId w:val="31"/>
        </w:numPr>
        <w:spacing w:line="360" w:lineRule="auto"/>
      </w:pPr>
      <w:r w:rsidRPr="00620642">
        <w:t>The Education Committee</w:t>
      </w:r>
      <w:r>
        <w:t>:</w:t>
      </w:r>
      <w:r w:rsidRPr="00620642">
        <w:t xml:space="preserve"> Th</w:t>
      </w:r>
      <w:r w:rsidRPr="001D4657">
        <w:t>e</w:t>
      </w:r>
      <w:r w:rsidRPr="00620642">
        <w:t xml:space="preserve"> </w:t>
      </w:r>
      <w:r w:rsidRPr="001D4657">
        <w:t xml:space="preserve">education </w:t>
      </w:r>
      <w:r w:rsidRPr="00620642">
        <w:t xml:space="preserve">committee shall provide education for </w:t>
      </w:r>
      <w:r w:rsidRPr="001D4657">
        <w:t xml:space="preserve">magistrates and </w:t>
      </w:r>
      <w:r w:rsidRPr="00620642">
        <w:t xml:space="preserve">act as liaison to the Judicial College </w:t>
      </w:r>
      <w:r w:rsidRPr="001D4657">
        <w:t xml:space="preserve">of the Supreme Court of Ohio </w:t>
      </w:r>
      <w:r w:rsidRPr="00620642">
        <w:t>and other groups who share a</w:t>
      </w:r>
      <w:r w:rsidRPr="001D4657">
        <w:t>n</w:t>
      </w:r>
      <w:r w:rsidRPr="00620642">
        <w:t xml:space="preserve"> </w:t>
      </w:r>
      <w:r w:rsidRPr="001D4657">
        <w:t>interest in</w:t>
      </w:r>
      <w:r w:rsidRPr="00620642">
        <w:t xml:space="preserve"> providing education for magistrates.</w:t>
      </w:r>
      <w:r w:rsidRPr="001D4657">
        <w:t xml:space="preserve">  Each practice area chair shall serve as a member of the education committee.</w:t>
      </w:r>
    </w:p>
    <w:p w:rsidR="004759D8" w:rsidRPr="001D4657" w:rsidRDefault="004759D8" w:rsidP="004759D8">
      <w:pPr>
        <w:pStyle w:val="ListParagraph"/>
        <w:numPr>
          <w:ilvl w:val="0"/>
          <w:numId w:val="31"/>
        </w:numPr>
        <w:spacing w:line="360" w:lineRule="auto"/>
      </w:pPr>
      <w:r w:rsidRPr="00620642">
        <w:t>The Nominating Committee</w:t>
      </w:r>
      <w:r>
        <w:t>:</w:t>
      </w:r>
      <w:r w:rsidRPr="00620642">
        <w:t xml:space="preserve"> </w:t>
      </w:r>
      <w:r w:rsidRPr="001D4657">
        <w:t xml:space="preserve">The nominating committee shall solicit candidates and prepare the ballot for the election of trustees by the members at the annual meeting of the association. In any election, a trustee or the president may make additional nominations and may accept nominations from the floor.  The committee shall conduct the elections but shall not recommend any candidate.  The committee shall also solicit candidates and prepare the ballot for the election of officers by the board at the last meeting of the year. </w:t>
      </w:r>
    </w:p>
    <w:p w:rsidR="004759D8" w:rsidRPr="00620642" w:rsidRDefault="004759D8" w:rsidP="004759D8">
      <w:pPr>
        <w:pStyle w:val="ListParagraph"/>
        <w:numPr>
          <w:ilvl w:val="0"/>
          <w:numId w:val="31"/>
        </w:numPr>
        <w:spacing w:line="360" w:lineRule="auto"/>
      </w:pPr>
      <w:r w:rsidRPr="00620642">
        <w:t>The Program Committee</w:t>
      </w:r>
      <w:r>
        <w:t>:</w:t>
      </w:r>
      <w:r w:rsidRPr="00620642">
        <w:t xml:space="preserve"> Th</w:t>
      </w:r>
      <w:r w:rsidRPr="001D4657">
        <w:t xml:space="preserve">e program </w:t>
      </w:r>
      <w:r w:rsidRPr="00620642">
        <w:t xml:space="preserve">committee shall </w:t>
      </w:r>
      <w:r w:rsidRPr="001D4657">
        <w:t xml:space="preserve">include the chairs of the conferences, the chair of the volunteer project and the hospitality committee. </w:t>
      </w:r>
    </w:p>
    <w:p w:rsidR="004759D8" w:rsidRPr="000653F4" w:rsidRDefault="004759D8" w:rsidP="004759D8">
      <w:pPr>
        <w:pStyle w:val="Heading3"/>
        <w:rPr>
          <w:rFonts w:eastAsia="Courier New"/>
          <w:u w:val="single"/>
        </w:rPr>
      </w:pPr>
      <w:bookmarkStart w:id="38" w:name="_Toc395794206"/>
      <w:r w:rsidRPr="000653F4">
        <w:rPr>
          <w:rFonts w:eastAsia="Courier New"/>
          <w:u w:val="single"/>
        </w:rPr>
        <w:t>Section 6.4 Special Committees</w:t>
      </w:r>
      <w:bookmarkEnd w:id="38"/>
    </w:p>
    <w:p w:rsidR="004759D8" w:rsidRPr="00620642" w:rsidRDefault="004759D8" w:rsidP="004759D8">
      <w:pPr>
        <w:tabs>
          <w:tab w:val="left" w:pos="720"/>
          <w:tab w:val="left" w:pos="5700"/>
          <w:tab w:val="left" w:pos="8020"/>
          <w:tab w:val="left" w:pos="8740"/>
        </w:tabs>
        <w:spacing w:before="87" w:line="360" w:lineRule="auto"/>
        <w:rPr>
          <w:rFonts w:eastAsia="Courier New" w:cs="Times New Roman"/>
          <w:szCs w:val="24"/>
        </w:rPr>
      </w:pPr>
      <w:r w:rsidRPr="00620642">
        <w:rPr>
          <w:rFonts w:eastAsia="Courier New" w:cs="Times New Roman"/>
          <w:szCs w:val="24"/>
        </w:rPr>
        <w:t xml:space="preserve">The </w:t>
      </w:r>
      <w:r>
        <w:rPr>
          <w:rFonts w:eastAsia="Courier New" w:cs="Times New Roman"/>
          <w:szCs w:val="24"/>
        </w:rPr>
        <w:t>b</w:t>
      </w:r>
      <w:r w:rsidRPr="00620642">
        <w:rPr>
          <w:rFonts w:eastAsia="Courier New" w:cs="Times New Roman"/>
          <w:szCs w:val="24"/>
        </w:rPr>
        <w:t>oard may create other committees who</w:t>
      </w:r>
      <w:r>
        <w:rPr>
          <w:rFonts w:eastAsia="Courier New" w:cs="Times New Roman"/>
          <w:szCs w:val="24"/>
        </w:rPr>
        <w:t xml:space="preserve">se </w:t>
      </w:r>
      <w:r w:rsidRPr="000653F4">
        <w:rPr>
          <w:rFonts w:eastAsia="Courier New" w:cs="Times New Roman"/>
          <w:szCs w:val="24"/>
        </w:rPr>
        <w:t xml:space="preserve">chairs </w:t>
      </w:r>
      <w:r w:rsidRPr="00620642">
        <w:rPr>
          <w:rFonts w:eastAsia="Courier New" w:cs="Times New Roman"/>
          <w:szCs w:val="24"/>
        </w:rPr>
        <w:t xml:space="preserve">shall be appointed by the </w:t>
      </w:r>
      <w:r>
        <w:rPr>
          <w:rFonts w:eastAsia="Courier New" w:cs="Times New Roman"/>
          <w:szCs w:val="24"/>
        </w:rPr>
        <w:t>p</w:t>
      </w:r>
      <w:r w:rsidRPr="00620642">
        <w:rPr>
          <w:rFonts w:eastAsia="Courier New" w:cs="Times New Roman"/>
          <w:szCs w:val="24"/>
        </w:rPr>
        <w:t xml:space="preserve">resident </w:t>
      </w:r>
      <w:r>
        <w:rPr>
          <w:rFonts w:eastAsia="Courier New" w:cs="Times New Roman"/>
          <w:szCs w:val="24"/>
        </w:rPr>
        <w:t xml:space="preserve">and whose members shall be </w:t>
      </w:r>
      <w:r w:rsidRPr="00620642">
        <w:rPr>
          <w:rFonts w:eastAsia="Courier New" w:cs="Times New Roman"/>
          <w:szCs w:val="24"/>
        </w:rPr>
        <w:t xml:space="preserve">subject to the control and direction of </w:t>
      </w:r>
      <w:r w:rsidRPr="00620642">
        <w:rPr>
          <w:rFonts w:eastAsia="Courier New" w:cs="Times New Roman"/>
          <w:position w:val="1"/>
          <w:szCs w:val="24"/>
        </w:rPr>
        <w:t xml:space="preserve">the </w:t>
      </w:r>
      <w:r>
        <w:rPr>
          <w:rFonts w:eastAsia="Courier New" w:cs="Times New Roman"/>
          <w:position w:val="1"/>
          <w:szCs w:val="24"/>
        </w:rPr>
        <w:t>b</w:t>
      </w:r>
      <w:r w:rsidRPr="00620642">
        <w:rPr>
          <w:rFonts w:eastAsia="Courier New" w:cs="Times New Roman"/>
          <w:position w:val="1"/>
          <w:szCs w:val="24"/>
        </w:rPr>
        <w:t>oard.</w:t>
      </w:r>
    </w:p>
    <w:p w:rsidR="004759D8" w:rsidRPr="00620642" w:rsidRDefault="004759D8" w:rsidP="004759D8">
      <w:pPr>
        <w:pStyle w:val="Heading1"/>
        <w:rPr>
          <w:rFonts w:eastAsia="Courier New"/>
        </w:rPr>
      </w:pPr>
      <w:bookmarkStart w:id="39" w:name="_Toc395794207"/>
      <w:r w:rsidRPr="00620642">
        <w:rPr>
          <w:rFonts w:eastAsia="Courier New"/>
          <w:u w:color="000000"/>
        </w:rPr>
        <w:t>ARTICLE VII DISTRICTS</w:t>
      </w:r>
      <w:bookmarkEnd w:id="39"/>
    </w:p>
    <w:p w:rsidR="004759D8" w:rsidRPr="00620642" w:rsidRDefault="004759D8" w:rsidP="004759D8">
      <w:pPr>
        <w:tabs>
          <w:tab w:val="left" w:pos="720"/>
          <w:tab w:val="left" w:pos="2980"/>
        </w:tabs>
        <w:spacing w:before="89" w:line="360" w:lineRule="auto"/>
        <w:rPr>
          <w:rFonts w:eastAsia="Courier New" w:cs="Times New Roman"/>
          <w:szCs w:val="24"/>
        </w:rPr>
      </w:pPr>
      <w:r>
        <w:rPr>
          <w:rFonts w:eastAsia="Courier New" w:cs="Times New Roman"/>
          <w:szCs w:val="24"/>
        </w:rPr>
        <w:t xml:space="preserve">The association shall have a district that corresponds with each appellate district in Ohio. </w:t>
      </w:r>
      <w:r w:rsidRPr="00620642">
        <w:rPr>
          <w:rFonts w:eastAsia="Courier New" w:cs="Times New Roman"/>
          <w:szCs w:val="24"/>
        </w:rPr>
        <w:t xml:space="preserve">The membership of each district shall be comprised of the members </w:t>
      </w:r>
      <w:r>
        <w:rPr>
          <w:rFonts w:eastAsia="Courier New" w:cs="Times New Roman"/>
          <w:szCs w:val="24"/>
        </w:rPr>
        <w:t xml:space="preserve">of the association </w:t>
      </w:r>
      <w:r w:rsidRPr="00620642">
        <w:rPr>
          <w:rFonts w:eastAsia="Courier New" w:cs="Times New Roman"/>
          <w:szCs w:val="24"/>
        </w:rPr>
        <w:t xml:space="preserve">who are </w:t>
      </w:r>
      <w:r w:rsidRPr="00620642">
        <w:rPr>
          <w:rFonts w:eastAsia="Courier New" w:cs="Times New Roman"/>
          <w:szCs w:val="24"/>
        </w:rPr>
        <w:lastRenderedPageBreak/>
        <w:t>employed by courts located in that district.</w:t>
      </w:r>
    </w:p>
    <w:p w:rsidR="004759D8" w:rsidRDefault="004759D8" w:rsidP="004759D8">
      <w:pPr>
        <w:pStyle w:val="Heading1"/>
        <w:rPr>
          <w:rFonts w:eastAsia="Courier New"/>
          <w:u w:color="000000"/>
        </w:rPr>
      </w:pPr>
      <w:bookmarkStart w:id="40" w:name="_Toc395794208"/>
      <w:r w:rsidRPr="00620642">
        <w:rPr>
          <w:rFonts w:eastAsia="Courier New"/>
          <w:u w:color="000000"/>
        </w:rPr>
        <w:t>ARTICLE VIII INDEMNIFICATION</w:t>
      </w:r>
      <w:bookmarkEnd w:id="40"/>
    </w:p>
    <w:p w:rsidR="004759D8" w:rsidRPr="00620642" w:rsidRDefault="004759D8" w:rsidP="004759D8"/>
    <w:p w:rsidR="004759D8" w:rsidRPr="00277E4F" w:rsidRDefault="004759D8" w:rsidP="004759D8">
      <w:pPr>
        <w:spacing w:line="360" w:lineRule="auto"/>
      </w:pPr>
      <w:r w:rsidRPr="00277E4F">
        <w:t xml:space="preserve">To the extent permitted by law, the officers and other </w:t>
      </w:r>
      <w:r>
        <w:t>trustees</w:t>
      </w:r>
      <w:r w:rsidRPr="00277E4F">
        <w:t xml:space="preserve"> shall be defended, indemnified and held harmless</w:t>
      </w:r>
      <w:r>
        <w:t xml:space="preserve"> </w:t>
      </w:r>
      <w:r w:rsidRPr="00277E4F">
        <w:t>against all cost, damage and expense actually incurred by or imposed</w:t>
      </w:r>
      <w:r>
        <w:t xml:space="preserve"> </w:t>
      </w:r>
      <w:r w:rsidRPr="00277E4F">
        <w:t>upon them in connection with the defense of any action, suit or proceeding, or any</w:t>
      </w:r>
      <w:r>
        <w:t xml:space="preserve"> </w:t>
      </w:r>
      <w:r w:rsidRPr="00277E4F">
        <w:t xml:space="preserve">other matter </w:t>
      </w:r>
      <w:r>
        <w:t xml:space="preserve">incurred as a result of </w:t>
      </w:r>
      <w:r w:rsidRPr="00277E4F">
        <w:t xml:space="preserve">their acts or conduct </w:t>
      </w:r>
      <w:r>
        <w:t>as a representative of the Ohio Association of Magistrates.</w:t>
      </w:r>
    </w:p>
    <w:p w:rsidR="004759D8" w:rsidRPr="00620642" w:rsidRDefault="004759D8" w:rsidP="004759D8">
      <w:pPr>
        <w:pStyle w:val="Heading1"/>
        <w:rPr>
          <w:rFonts w:eastAsia="Courier New"/>
        </w:rPr>
      </w:pPr>
      <w:bookmarkStart w:id="41" w:name="_Toc395794209"/>
      <w:r w:rsidRPr="00620642">
        <w:rPr>
          <w:rFonts w:eastAsia="Courier New"/>
          <w:u w:color="000000"/>
        </w:rPr>
        <w:t>ARTICLE IX FISCAL YEAR</w:t>
      </w:r>
      <w:bookmarkEnd w:id="41"/>
    </w:p>
    <w:p w:rsidR="004759D8" w:rsidRPr="00620642" w:rsidRDefault="004759D8" w:rsidP="004759D8">
      <w:pPr>
        <w:tabs>
          <w:tab w:val="left" w:pos="720"/>
        </w:tabs>
        <w:spacing w:before="89" w:line="317" w:lineRule="auto"/>
        <w:rPr>
          <w:rFonts w:eastAsia="Courier New" w:cs="Times New Roman"/>
          <w:szCs w:val="24"/>
        </w:rPr>
      </w:pPr>
      <w:r w:rsidRPr="00620642">
        <w:rPr>
          <w:rFonts w:eastAsia="Courier New" w:cs="Times New Roman"/>
          <w:szCs w:val="24"/>
        </w:rPr>
        <w:t xml:space="preserve">The fiscal year of </w:t>
      </w:r>
      <w:r w:rsidRPr="001B04CC">
        <w:rPr>
          <w:rFonts w:eastAsia="Courier New" w:cs="Times New Roman"/>
          <w:szCs w:val="24"/>
        </w:rPr>
        <w:t>the</w:t>
      </w:r>
      <w:r>
        <w:rPr>
          <w:rFonts w:eastAsia="Courier New" w:cs="Times New Roman"/>
          <w:szCs w:val="24"/>
        </w:rPr>
        <w:t xml:space="preserve"> a</w:t>
      </w:r>
      <w:r w:rsidRPr="00620642">
        <w:rPr>
          <w:rFonts w:eastAsia="Courier New" w:cs="Times New Roman"/>
          <w:szCs w:val="24"/>
        </w:rPr>
        <w:t xml:space="preserve">ssociation </w:t>
      </w:r>
      <w:r>
        <w:rPr>
          <w:rFonts w:eastAsia="Courier New" w:cs="Times New Roman"/>
          <w:szCs w:val="24"/>
        </w:rPr>
        <w:t xml:space="preserve">begins on January first </w:t>
      </w:r>
      <w:r w:rsidRPr="00620642">
        <w:rPr>
          <w:rFonts w:eastAsia="Courier New" w:cs="Times New Roman"/>
          <w:szCs w:val="24"/>
        </w:rPr>
        <w:t>and end</w:t>
      </w:r>
      <w:r>
        <w:rPr>
          <w:rFonts w:eastAsia="Courier New" w:cs="Times New Roman"/>
          <w:szCs w:val="24"/>
        </w:rPr>
        <w:t xml:space="preserve">s on </w:t>
      </w:r>
      <w:r w:rsidRPr="00620642">
        <w:rPr>
          <w:rFonts w:eastAsia="Courier New" w:cs="Times New Roman"/>
          <w:szCs w:val="24"/>
        </w:rPr>
        <w:t xml:space="preserve">December </w:t>
      </w:r>
      <w:r>
        <w:rPr>
          <w:rFonts w:eastAsia="Courier New" w:cs="Times New Roman"/>
          <w:szCs w:val="24"/>
        </w:rPr>
        <w:t>thirty-first of</w:t>
      </w:r>
      <w:r w:rsidRPr="00620642">
        <w:rPr>
          <w:rFonts w:eastAsia="Courier New" w:cs="Times New Roman"/>
          <w:szCs w:val="24"/>
        </w:rPr>
        <w:t xml:space="preserve"> </w:t>
      </w:r>
      <w:r>
        <w:rPr>
          <w:rFonts w:eastAsia="Courier New" w:cs="Times New Roman"/>
          <w:szCs w:val="24"/>
        </w:rPr>
        <w:t>the</w:t>
      </w:r>
      <w:r w:rsidRPr="00620642">
        <w:rPr>
          <w:rFonts w:eastAsia="Courier New" w:cs="Times New Roman"/>
          <w:szCs w:val="24"/>
        </w:rPr>
        <w:t xml:space="preserve"> year.</w:t>
      </w:r>
    </w:p>
    <w:p w:rsidR="004759D8" w:rsidRPr="00620642" w:rsidRDefault="004759D8" w:rsidP="004759D8">
      <w:pPr>
        <w:pStyle w:val="Heading1"/>
        <w:rPr>
          <w:rFonts w:eastAsia="Courier New"/>
        </w:rPr>
      </w:pPr>
      <w:bookmarkStart w:id="42" w:name="_Toc395794210"/>
      <w:r w:rsidRPr="00620642">
        <w:rPr>
          <w:rFonts w:eastAsia="Courier New"/>
          <w:u w:color="000000"/>
        </w:rPr>
        <w:t>ARTICLE X ELECTRONIC TRANSMI</w:t>
      </w:r>
      <w:r>
        <w:rPr>
          <w:rFonts w:eastAsia="Courier New"/>
          <w:u w:color="000000"/>
        </w:rPr>
        <w:t>SSIONS</w:t>
      </w:r>
      <w:bookmarkEnd w:id="42"/>
    </w:p>
    <w:p w:rsidR="004759D8" w:rsidRDefault="004759D8" w:rsidP="004759D8">
      <w:pPr>
        <w:tabs>
          <w:tab w:val="left" w:pos="720"/>
          <w:tab w:val="left" w:pos="2260"/>
        </w:tabs>
        <w:spacing w:before="89" w:line="317" w:lineRule="auto"/>
        <w:rPr>
          <w:rFonts w:eastAsia="Courier New" w:cs="Times New Roman"/>
          <w:szCs w:val="24"/>
        </w:rPr>
      </w:pPr>
      <w:r w:rsidRPr="00620642">
        <w:rPr>
          <w:rFonts w:eastAsia="Courier New" w:cs="Times New Roman"/>
          <w:szCs w:val="24"/>
        </w:rPr>
        <w:t xml:space="preserve">Any writing </w:t>
      </w:r>
      <w:r>
        <w:rPr>
          <w:rFonts w:eastAsia="Courier New" w:cs="Times New Roman"/>
          <w:szCs w:val="24"/>
        </w:rPr>
        <w:t xml:space="preserve">required by the regulations </w:t>
      </w:r>
      <w:r w:rsidRPr="00620642">
        <w:rPr>
          <w:rFonts w:eastAsia="Courier New" w:cs="Times New Roman"/>
          <w:szCs w:val="24"/>
        </w:rPr>
        <w:t>may be transmitted by electronic means and shall be deemed complete upon transmission.</w:t>
      </w:r>
      <w:r>
        <w:rPr>
          <w:rFonts w:eastAsia="Courier New" w:cs="Times New Roman"/>
          <w:szCs w:val="24"/>
        </w:rPr>
        <w:t xml:space="preserve">  </w:t>
      </w:r>
      <w:r w:rsidRPr="00620642">
        <w:rPr>
          <w:rFonts w:eastAsia="Courier New" w:cs="Times New Roman"/>
          <w:szCs w:val="24"/>
        </w:rPr>
        <w:t>Any signature on an electronic transmi</w:t>
      </w:r>
      <w:r>
        <w:rPr>
          <w:rFonts w:eastAsia="Courier New" w:cs="Times New Roman"/>
          <w:szCs w:val="24"/>
        </w:rPr>
        <w:t>ssion</w:t>
      </w:r>
      <w:r w:rsidRPr="00620642">
        <w:rPr>
          <w:rFonts w:eastAsia="Courier New" w:cs="Times New Roman"/>
          <w:szCs w:val="24"/>
        </w:rPr>
        <w:t xml:space="preserve"> shall be considered that of the member or </w:t>
      </w:r>
      <w:r>
        <w:rPr>
          <w:rFonts w:eastAsia="Courier New" w:cs="Times New Roman"/>
          <w:szCs w:val="24"/>
        </w:rPr>
        <w:t>t</w:t>
      </w:r>
      <w:r w:rsidRPr="00620642">
        <w:rPr>
          <w:rFonts w:eastAsia="Courier New" w:cs="Times New Roman"/>
          <w:szCs w:val="24"/>
        </w:rPr>
        <w:t>rustee it purports to be for all purposes.</w:t>
      </w:r>
    </w:p>
    <w:p w:rsidR="004759D8" w:rsidRDefault="004759D8" w:rsidP="004759D8">
      <w:pPr>
        <w:pStyle w:val="Heading1"/>
        <w:rPr>
          <w:rFonts w:eastAsia="Courier New"/>
          <w:position w:val="2"/>
          <w:u w:color="000000"/>
        </w:rPr>
      </w:pPr>
      <w:bookmarkStart w:id="43" w:name="_Toc395794211"/>
      <w:r w:rsidRPr="00620642">
        <w:rPr>
          <w:rFonts w:eastAsia="Courier New"/>
          <w:position w:val="2"/>
          <w:u w:color="000000"/>
        </w:rPr>
        <w:t xml:space="preserve">ARTICLE XI AMENDMENT OF THE </w:t>
      </w:r>
      <w:r>
        <w:rPr>
          <w:rFonts w:eastAsia="Courier New"/>
          <w:position w:val="2"/>
          <w:u w:color="000000"/>
        </w:rPr>
        <w:t xml:space="preserve">CODE OF </w:t>
      </w:r>
      <w:r w:rsidRPr="00620642">
        <w:rPr>
          <w:rFonts w:eastAsia="Courier New"/>
          <w:position w:val="2"/>
          <w:u w:color="000000"/>
        </w:rPr>
        <w:t>REGULATIONS</w:t>
      </w:r>
      <w:bookmarkEnd w:id="43"/>
    </w:p>
    <w:p w:rsidR="004759D8" w:rsidRPr="00620642" w:rsidRDefault="004759D8" w:rsidP="004759D8"/>
    <w:p w:rsidR="004759D8" w:rsidRDefault="004759D8" w:rsidP="004759D8">
      <w:pPr>
        <w:spacing w:line="360" w:lineRule="auto"/>
      </w:pPr>
      <w:r w:rsidRPr="00620642">
        <w:t xml:space="preserve">These </w:t>
      </w:r>
      <w:r w:rsidRPr="00277E4F">
        <w:t>r</w:t>
      </w:r>
      <w:r w:rsidRPr="00620642">
        <w:t xml:space="preserve">egulations may be amended by the affirmative vote of two-thirds of the </w:t>
      </w:r>
      <w:r w:rsidRPr="00277E4F">
        <w:t>m</w:t>
      </w:r>
      <w:r w:rsidRPr="00620642">
        <w:t xml:space="preserve">embers present at </w:t>
      </w:r>
      <w:r w:rsidRPr="00277E4F">
        <w:t xml:space="preserve">the annual </w:t>
      </w:r>
      <w:r w:rsidRPr="00620642">
        <w:t xml:space="preserve">meeting of the </w:t>
      </w:r>
      <w:r w:rsidRPr="00277E4F">
        <w:t>a</w:t>
      </w:r>
      <w:r w:rsidRPr="00620642">
        <w:t>ssociation, provided that notice of the proposed amendment</w:t>
      </w:r>
      <w:r>
        <w:t xml:space="preserve"> is provided to all members at least thirty days prior to </w:t>
      </w:r>
      <w:r w:rsidRPr="00620642">
        <w:t>the meeting.</w:t>
      </w:r>
    </w:p>
    <w:p w:rsidR="004759D8" w:rsidRDefault="004759D8" w:rsidP="004759D8">
      <w:r>
        <w:br w:type="page"/>
      </w:r>
    </w:p>
    <w:sdt>
      <w:sdtPr>
        <w:rPr>
          <w:rFonts w:eastAsiaTheme="minorHAnsi" w:cstheme="minorBidi"/>
          <w:b w:val="0"/>
          <w:bCs w:val="0"/>
          <w:szCs w:val="22"/>
          <w:u w:val="none"/>
          <w:lang w:eastAsia="en-US"/>
        </w:rPr>
        <w:id w:val="2056732272"/>
        <w:docPartObj>
          <w:docPartGallery w:val="Table of Contents"/>
          <w:docPartUnique/>
        </w:docPartObj>
      </w:sdtPr>
      <w:sdtEndPr>
        <w:rPr>
          <w:noProof/>
        </w:rPr>
      </w:sdtEndPr>
      <w:sdtContent>
        <w:p w:rsidR="004759D8" w:rsidRDefault="004759D8" w:rsidP="004759D8">
          <w:pPr>
            <w:pStyle w:val="TOCHeading"/>
          </w:pPr>
          <w:r>
            <w:t>Contents</w:t>
          </w:r>
        </w:p>
        <w:p w:rsidR="008B5F42" w:rsidRDefault="004759D8">
          <w:pPr>
            <w:pStyle w:val="TOC1"/>
            <w:tabs>
              <w:tab w:val="right" w:pos="9570"/>
            </w:tabs>
            <w:rPr>
              <w:rFonts w:asciiTheme="minorHAnsi" w:eastAsiaTheme="minorEastAsia" w:hAnsiTheme="minorHAnsi"/>
              <w:b w:val="0"/>
              <w:bCs w:val="0"/>
              <w:caps w:val="0"/>
              <w:noProof/>
              <w:sz w:val="22"/>
              <w:szCs w:val="22"/>
            </w:rPr>
          </w:pPr>
          <w:r>
            <w:rPr>
              <w:b w:val="0"/>
              <w:bCs w:val="0"/>
            </w:rPr>
            <w:fldChar w:fldCharType="begin"/>
          </w:r>
          <w:r>
            <w:instrText xml:space="preserve"> TOC \o "1-3" \h \z \u </w:instrText>
          </w:r>
          <w:r>
            <w:rPr>
              <w:b w:val="0"/>
              <w:bCs w:val="0"/>
            </w:rPr>
            <w:fldChar w:fldCharType="separate"/>
          </w:r>
          <w:hyperlink w:anchor="_Toc395794169" w:history="1">
            <w:r w:rsidR="008B5F42" w:rsidRPr="009E66AB">
              <w:rPr>
                <w:rStyle w:val="Hyperlink"/>
                <w:rFonts w:eastAsia="Courier New"/>
                <w:noProof/>
                <w:u w:color="000000"/>
              </w:rPr>
              <w:t>ARTICLE I  NAME OF ASSOCIATION</w:t>
            </w:r>
            <w:r w:rsidR="008B5F42">
              <w:rPr>
                <w:noProof/>
                <w:webHidden/>
              </w:rPr>
              <w:tab/>
            </w:r>
            <w:r w:rsidR="008B5F42">
              <w:rPr>
                <w:noProof/>
                <w:webHidden/>
              </w:rPr>
              <w:fldChar w:fldCharType="begin"/>
            </w:r>
            <w:r w:rsidR="008B5F42">
              <w:rPr>
                <w:noProof/>
                <w:webHidden/>
              </w:rPr>
              <w:instrText xml:space="preserve"> PAGEREF _Toc395794169 \h </w:instrText>
            </w:r>
            <w:r w:rsidR="008B5F42">
              <w:rPr>
                <w:noProof/>
                <w:webHidden/>
              </w:rPr>
            </w:r>
            <w:r w:rsidR="008B5F42">
              <w:rPr>
                <w:noProof/>
                <w:webHidden/>
              </w:rPr>
              <w:fldChar w:fldCharType="separate"/>
            </w:r>
            <w:r w:rsidR="008B5F42">
              <w:rPr>
                <w:noProof/>
                <w:webHidden/>
              </w:rPr>
              <w:t>1</w:t>
            </w:r>
            <w:r w:rsidR="008B5F42">
              <w:rPr>
                <w:noProof/>
                <w:webHidden/>
              </w:rPr>
              <w:fldChar w:fldCharType="end"/>
            </w:r>
          </w:hyperlink>
        </w:p>
        <w:p w:rsidR="008B5F42" w:rsidRDefault="009B32A7">
          <w:pPr>
            <w:pStyle w:val="TOC1"/>
            <w:tabs>
              <w:tab w:val="right" w:pos="9570"/>
            </w:tabs>
            <w:rPr>
              <w:rFonts w:asciiTheme="minorHAnsi" w:eastAsiaTheme="minorEastAsia" w:hAnsiTheme="minorHAnsi"/>
              <w:b w:val="0"/>
              <w:bCs w:val="0"/>
              <w:caps w:val="0"/>
              <w:noProof/>
              <w:sz w:val="22"/>
              <w:szCs w:val="22"/>
            </w:rPr>
          </w:pPr>
          <w:hyperlink w:anchor="_Toc395794170" w:history="1">
            <w:r w:rsidR="008B5F42" w:rsidRPr="009E66AB">
              <w:rPr>
                <w:rStyle w:val="Hyperlink"/>
                <w:rFonts w:eastAsia="Courier New"/>
                <w:noProof/>
                <w:u w:color="000000"/>
              </w:rPr>
              <w:t>ARTICLE II  MEMBERSHIP</w:t>
            </w:r>
            <w:r w:rsidR="008B5F42">
              <w:rPr>
                <w:noProof/>
                <w:webHidden/>
              </w:rPr>
              <w:tab/>
            </w:r>
            <w:r w:rsidR="008B5F42">
              <w:rPr>
                <w:noProof/>
                <w:webHidden/>
              </w:rPr>
              <w:fldChar w:fldCharType="begin"/>
            </w:r>
            <w:r w:rsidR="008B5F42">
              <w:rPr>
                <w:noProof/>
                <w:webHidden/>
              </w:rPr>
              <w:instrText xml:space="preserve"> PAGEREF _Toc395794170 \h </w:instrText>
            </w:r>
            <w:r w:rsidR="008B5F42">
              <w:rPr>
                <w:noProof/>
                <w:webHidden/>
              </w:rPr>
            </w:r>
            <w:r w:rsidR="008B5F42">
              <w:rPr>
                <w:noProof/>
                <w:webHidden/>
              </w:rPr>
              <w:fldChar w:fldCharType="separate"/>
            </w:r>
            <w:r w:rsidR="008B5F42">
              <w:rPr>
                <w:noProof/>
                <w:webHidden/>
              </w:rPr>
              <w:t>1</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171" w:history="1">
            <w:r w:rsidR="008B5F42" w:rsidRPr="009E66AB">
              <w:rPr>
                <w:rStyle w:val="Hyperlink"/>
                <w:rFonts w:eastAsia="Courier New"/>
                <w:noProof/>
              </w:rPr>
              <w:t>Section 2.1 Membership</w:t>
            </w:r>
            <w:r w:rsidR="008B5F42">
              <w:rPr>
                <w:noProof/>
                <w:webHidden/>
              </w:rPr>
              <w:tab/>
            </w:r>
            <w:r w:rsidR="008B5F42">
              <w:rPr>
                <w:noProof/>
                <w:webHidden/>
              </w:rPr>
              <w:fldChar w:fldCharType="begin"/>
            </w:r>
            <w:r w:rsidR="008B5F42">
              <w:rPr>
                <w:noProof/>
                <w:webHidden/>
              </w:rPr>
              <w:instrText xml:space="preserve"> PAGEREF _Toc395794171 \h </w:instrText>
            </w:r>
            <w:r w:rsidR="008B5F42">
              <w:rPr>
                <w:noProof/>
                <w:webHidden/>
              </w:rPr>
            </w:r>
            <w:r w:rsidR="008B5F42">
              <w:rPr>
                <w:noProof/>
                <w:webHidden/>
              </w:rPr>
              <w:fldChar w:fldCharType="separate"/>
            </w:r>
            <w:r w:rsidR="008B5F42">
              <w:rPr>
                <w:noProof/>
                <w:webHidden/>
              </w:rPr>
              <w:t>1</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172" w:history="1">
            <w:r w:rsidR="008B5F42" w:rsidRPr="009E66AB">
              <w:rPr>
                <w:rStyle w:val="Hyperlink"/>
                <w:rFonts w:eastAsia="Courier New"/>
                <w:noProof/>
              </w:rPr>
              <w:t>Section 2.2 Dues</w:t>
            </w:r>
            <w:r w:rsidR="008B5F42">
              <w:rPr>
                <w:noProof/>
                <w:webHidden/>
              </w:rPr>
              <w:tab/>
            </w:r>
            <w:r w:rsidR="008B5F42">
              <w:rPr>
                <w:noProof/>
                <w:webHidden/>
              </w:rPr>
              <w:fldChar w:fldCharType="begin"/>
            </w:r>
            <w:r w:rsidR="008B5F42">
              <w:rPr>
                <w:noProof/>
                <w:webHidden/>
              </w:rPr>
              <w:instrText xml:space="preserve"> PAGEREF _Toc395794172 \h </w:instrText>
            </w:r>
            <w:r w:rsidR="008B5F42">
              <w:rPr>
                <w:noProof/>
                <w:webHidden/>
              </w:rPr>
            </w:r>
            <w:r w:rsidR="008B5F42">
              <w:rPr>
                <w:noProof/>
                <w:webHidden/>
              </w:rPr>
              <w:fldChar w:fldCharType="separate"/>
            </w:r>
            <w:r w:rsidR="008B5F42">
              <w:rPr>
                <w:noProof/>
                <w:webHidden/>
              </w:rPr>
              <w:t>1</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173" w:history="1">
            <w:r w:rsidR="008B5F42" w:rsidRPr="009E66AB">
              <w:rPr>
                <w:rStyle w:val="Hyperlink"/>
                <w:rFonts w:eastAsia="Courier New"/>
                <w:noProof/>
              </w:rPr>
              <w:t>Section 2.3 Voting Rights</w:t>
            </w:r>
            <w:r w:rsidR="008B5F42">
              <w:rPr>
                <w:noProof/>
                <w:webHidden/>
              </w:rPr>
              <w:tab/>
            </w:r>
            <w:r w:rsidR="008B5F42">
              <w:rPr>
                <w:noProof/>
                <w:webHidden/>
              </w:rPr>
              <w:fldChar w:fldCharType="begin"/>
            </w:r>
            <w:r w:rsidR="008B5F42">
              <w:rPr>
                <w:noProof/>
                <w:webHidden/>
              </w:rPr>
              <w:instrText xml:space="preserve"> PAGEREF _Toc395794173 \h </w:instrText>
            </w:r>
            <w:r w:rsidR="008B5F42">
              <w:rPr>
                <w:noProof/>
                <w:webHidden/>
              </w:rPr>
            </w:r>
            <w:r w:rsidR="008B5F42">
              <w:rPr>
                <w:noProof/>
                <w:webHidden/>
              </w:rPr>
              <w:fldChar w:fldCharType="separate"/>
            </w:r>
            <w:r w:rsidR="008B5F42">
              <w:rPr>
                <w:noProof/>
                <w:webHidden/>
              </w:rPr>
              <w:t>1</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174" w:history="1">
            <w:r w:rsidR="008B5F42" w:rsidRPr="009E66AB">
              <w:rPr>
                <w:rStyle w:val="Hyperlink"/>
                <w:rFonts w:eastAsia="Courier New"/>
                <w:noProof/>
              </w:rPr>
              <w:t>Section 2.4 Termination of Membership</w:t>
            </w:r>
            <w:r w:rsidR="008B5F42">
              <w:rPr>
                <w:noProof/>
                <w:webHidden/>
              </w:rPr>
              <w:tab/>
            </w:r>
            <w:r w:rsidR="008B5F42">
              <w:rPr>
                <w:noProof/>
                <w:webHidden/>
              </w:rPr>
              <w:fldChar w:fldCharType="begin"/>
            </w:r>
            <w:r w:rsidR="008B5F42">
              <w:rPr>
                <w:noProof/>
                <w:webHidden/>
              </w:rPr>
              <w:instrText xml:space="preserve"> PAGEREF _Toc395794174 \h </w:instrText>
            </w:r>
            <w:r w:rsidR="008B5F42">
              <w:rPr>
                <w:noProof/>
                <w:webHidden/>
              </w:rPr>
            </w:r>
            <w:r w:rsidR="008B5F42">
              <w:rPr>
                <w:noProof/>
                <w:webHidden/>
              </w:rPr>
              <w:fldChar w:fldCharType="separate"/>
            </w:r>
            <w:r w:rsidR="008B5F42">
              <w:rPr>
                <w:noProof/>
                <w:webHidden/>
              </w:rPr>
              <w:t>2</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175" w:history="1">
            <w:r w:rsidR="008B5F42" w:rsidRPr="009E66AB">
              <w:rPr>
                <w:rStyle w:val="Hyperlink"/>
                <w:rFonts w:eastAsia="Courier New"/>
                <w:noProof/>
              </w:rPr>
              <w:t>Section 2.5 Suspension or Expulsion</w:t>
            </w:r>
            <w:r w:rsidR="008B5F42">
              <w:rPr>
                <w:noProof/>
                <w:webHidden/>
              </w:rPr>
              <w:tab/>
            </w:r>
            <w:r w:rsidR="008B5F42">
              <w:rPr>
                <w:noProof/>
                <w:webHidden/>
              </w:rPr>
              <w:fldChar w:fldCharType="begin"/>
            </w:r>
            <w:r w:rsidR="008B5F42">
              <w:rPr>
                <w:noProof/>
                <w:webHidden/>
              </w:rPr>
              <w:instrText xml:space="preserve"> PAGEREF _Toc395794175 \h </w:instrText>
            </w:r>
            <w:r w:rsidR="008B5F42">
              <w:rPr>
                <w:noProof/>
                <w:webHidden/>
              </w:rPr>
            </w:r>
            <w:r w:rsidR="008B5F42">
              <w:rPr>
                <w:noProof/>
                <w:webHidden/>
              </w:rPr>
              <w:fldChar w:fldCharType="separate"/>
            </w:r>
            <w:r w:rsidR="008B5F42">
              <w:rPr>
                <w:noProof/>
                <w:webHidden/>
              </w:rPr>
              <w:t>2</w:t>
            </w:r>
            <w:r w:rsidR="008B5F42">
              <w:rPr>
                <w:noProof/>
                <w:webHidden/>
              </w:rPr>
              <w:fldChar w:fldCharType="end"/>
            </w:r>
          </w:hyperlink>
        </w:p>
        <w:p w:rsidR="008B5F42" w:rsidRDefault="009B32A7">
          <w:pPr>
            <w:pStyle w:val="TOC1"/>
            <w:tabs>
              <w:tab w:val="right" w:pos="9570"/>
            </w:tabs>
            <w:rPr>
              <w:rFonts w:asciiTheme="minorHAnsi" w:eastAsiaTheme="minorEastAsia" w:hAnsiTheme="minorHAnsi"/>
              <w:b w:val="0"/>
              <w:bCs w:val="0"/>
              <w:caps w:val="0"/>
              <w:noProof/>
              <w:sz w:val="22"/>
              <w:szCs w:val="22"/>
            </w:rPr>
          </w:pPr>
          <w:hyperlink w:anchor="_Toc395794176" w:history="1">
            <w:r w:rsidR="008B5F42" w:rsidRPr="009E66AB">
              <w:rPr>
                <w:rStyle w:val="Hyperlink"/>
                <w:rFonts w:eastAsia="Courier New"/>
                <w:noProof/>
                <w:u w:color="000000"/>
              </w:rPr>
              <w:t>ARTICLE III MEETINGS OF THE ASSOCIATION</w:t>
            </w:r>
            <w:r w:rsidR="008B5F42">
              <w:rPr>
                <w:noProof/>
                <w:webHidden/>
              </w:rPr>
              <w:tab/>
            </w:r>
            <w:r w:rsidR="008B5F42">
              <w:rPr>
                <w:noProof/>
                <w:webHidden/>
              </w:rPr>
              <w:fldChar w:fldCharType="begin"/>
            </w:r>
            <w:r w:rsidR="008B5F42">
              <w:rPr>
                <w:noProof/>
                <w:webHidden/>
              </w:rPr>
              <w:instrText xml:space="preserve"> PAGEREF _Toc395794176 \h </w:instrText>
            </w:r>
            <w:r w:rsidR="008B5F42">
              <w:rPr>
                <w:noProof/>
                <w:webHidden/>
              </w:rPr>
            </w:r>
            <w:r w:rsidR="008B5F42">
              <w:rPr>
                <w:noProof/>
                <w:webHidden/>
              </w:rPr>
              <w:fldChar w:fldCharType="separate"/>
            </w:r>
            <w:r w:rsidR="008B5F42">
              <w:rPr>
                <w:noProof/>
                <w:webHidden/>
              </w:rPr>
              <w:t>2</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177" w:history="1">
            <w:r w:rsidR="008B5F42" w:rsidRPr="009E66AB">
              <w:rPr>
                <w:rStyle w:val="Hyperlink"/>
                <w:rFonts w:eastAsia="Courier New"/>
                <w:noProof/>
                <w:u w:color="000000"/>
              </w:rPr>
              <w:t>Section 3.1 Annual Meeting</w:t>
            </w:r>
            <w:r w:rsidR="008B5F42">
              <w:rPr>
                <w:noProof/>
                <w:webHidden/>
              </w:rPr>
              <w:tab/>
            </w:r>
            <w:r w:rsidR="008B5F42">
              <w:rPr>
                <w:noProof/>
                <w:webHidden/>
              </w:rPr>
              <w:fldChar w:fldCharType="begin"/>
            </w:r>
            <w:r w:rsidR="008B5F42">
              <w:rPr>
                <w:noProof/>
                <w:webHidden/>
              </w:rPr>
              <w:instrText xml:space="preserve"> PAGEREF _Toc395794177 \h </w:instrText>
            </w:r>
            <w:r w:rsidR="008B5F42">
              <w:rPr>
                <w:noProof/>
                <w:webHidden/>
              </w:rPr>
            </w:r>
            <w:r w:rsidR="008B5F42">
              <w:rPr>
                <w:noProof/>
                <w:webHidden/>
              </w:rPr>
              <w:fldChar w:fldCharType="separate"/>
            </w:r>
            <w:r w:rsidR="008B5F42">
              <w:rPr>
                <w:noProof/>
                <w:webHidden/>
              </w:rPr>
              <w:t>2</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178" w:history="1">
            <w:r w:rsidR="008B5F42" w:rsidRPr="009E66AB">
              <w:rPr>
                <w:rStyle w:val="Hyperlink"/>
                <w:rFonts w:eastAsia="Courier New"/>
                <w:noProof/>
              </w:rPr>
              <w:t>Section 3.2 Special Meetings</w:t>
            </w:r>
            <w:r w:rsidR="008B5F42">
              <w:rPr>
                <w:noProof/>
                <w:webHidden/>
              </w:rPr>
              <w:tab/>
            </w:r>
            <w:r w:rsidR="008B5F42">
              <w:rPr>
                <w:noProof/>
                <w:webHidden/>
              </w:rPr>
              <w:fldChar w:fldCharType="begin"/>
            </w:r>
            <w:r w:rsidR="008B5F42">
              <w:rPr>
                <w:noProof/>
                <w:webHidden/>
              </w:rPr>
              <w:instrText xml:space="preserve"> PAGEREF _Toc395794178 \h </w:instrText>
            </w:r>
            <w:r w:rsidR="008B5F42">
              <w:rPr>
                <w:noProof/>
                <w:webHidden/>
              </w:rPr>
            </w:r>
            <w:r w:rsidR="008B5F42">
              <w:rPr>
                <w:noProof/>
                <w:webHidden/>
              </w:rPr>
              <w:fldChar w:fldCharType="separate"/>
            </w:r>
            <w:r w:rsidR="008B5F42">
              <w:rPr>
                <w:noProof/>
                <w:webHidden/>
              </w:rPr>
              <w:t>2</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179" w:history="1">
            <w:r w:rsidR="008B5F42" w:rsidRPr="009E66AB">
              <w:rPr>
                <w:rStyle w:val="Hyperlink"/>
                <w:rFonts w:eastAsia="Courier New"/>
                <w:noProof/>
              </w:rPr>
              <w:t>Section 3.3 Notice</w:t>
            </w:r>
            <w:r w:rsidR="008B5F42">
              <w:rPr>
                <w:noProof/>
                <w:webHidden/>
              </w:rPr>
              <w:tab/>
            </w:r>
            <w:r w:rsidR="008B5F42">
              <w:rPr>
                <w:noProof/>
                <w:webHidden/>
              </w:rPr>
              <w:fldChar w:fldCharType="begin"/>
            </w:r>
            <w:r w:rsidR="008B5F42">
              <w:rPr>
                <w:noProof/>
                <w:webHidden/>
              </w:rPr>
              <w:instrText xml:space="preserve"> PAGEREF _Toc395794179 \h </w:instrText>
            </w:r>
            <w:r w:rsidR="008B5F42">
              <w:rPr>
                <w:noProof/>
                <w:webHidden/>
              </w:rPr>
            </w:r>
            <w:r w:rsidR="008B5F42">
              <w:rPr>
                <w:noProof/>
                <w:webHidden/>
              </w:rPr>
              <w:fldChar w:fldCharType="separate"/>
            </w:r>
            <w:r w:rsidR="008B5F42">
              <w:rPr>
                <w:noProof/>
                <w:webHidden/>
              </w:rPr>
              <w:t>2</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180" w:history="1">
            <w:r w:rsidR="008B5F42" w:rsidRPr="009E66AB">
              <w:rPr>
                <w:rStyle w:val="Hyperlink"/>
                <w:rFonts w:eastAsia="Courier New"/>
                <w:noProof/>
                <w:u w:color="000000"/>
              </w:rPr>
              <w:t>Section 3.4</w:t>
            </w:r>
            <w:r w:rsidR="008B5F42" w:rsidRPr="009E66AB">
              <w:rPr>
                <w:rStyle w:val="Hyperlink"/>
                <w:rFonts w:eastAsia="Courier New"/>
                <w:noProof/>
                <w:spacing w:val="144"/>
                <w:u w:color="000000"/>
              </w:rPr>
              <w:t xml:space="preserve"> </w:t>
            </w:r>
            <w:r w:rsidR="008B5F42" w:rsidRPr="009E66AB">
              <w:rPr>
                <w:rStyle w:val="Hyperlink"/>
                <w:rFonts w:eastAsia="Courier New"/>
                <w:noProof/>
                <w:u w:color="000000"/>
              </w:rPr>
              <w:t>Quorum</w:t>
            </w:r>
            <w:r w:rsidR="008B5F42">
              <w:rPr>
                <w:noProof/>
                <w:webHidden/>
              </w:rPr>
              <w:tab/>
            </w:r>
            <w:r w:rsidR="008B5F42">
              <w:rPr>
                <w:noProof/>
                <w:webHidden/>
              </w:rPr>
              <w:fldChar w:fldCharType="begin"/>
            </w:r>
            <w:r w:rsidR="008B5F42">
              <w:rPr>
                <w:noProof/>
                <w:webHidden/>
              </w:rPr>
              <w:instrText xml:space="preserve"> PAGEREF _Toc395794180 \h </w:instrText>
            </w:r>
            <w:r w:rsidR="008B5F42">
              <w:rPr>
                <w:noProof/>
                <w:webHidden/>
              </w:rPr>
            </w:r>
            <w:r w:rsidR="008B5F42">
              <w:rPr>
                <w:noProof/>
                <w:webHidden/>
              </w:rPr>
              <w:fldChar w:fldCharType="separate"/>
            </w:r>
            <w:r w:rsidR="008B5F42">
              <w:rPr>
                <w:noProof/>
                <w:webHidden/>
              </w:rPr>
              <w:t>2</w:t>
            </w:r>
            <w:r w:rsidR="008B5F42">
              <w:rPr>
                <w:noProof/>
                <w:webHidden/>
              </w:rPr>
              <w:fldChar w:fldCharType="end"/>
            </w:r>
          </w:hyperlink>
        </w:p>
        <w:p w:rsidR="008B5F42" w:rsidRDefault="009B32A7">
          <w:pPr>
            <w:pStyle w:val="TOC1"/>
            <w:tabs>
              <w:tab w:val="right" w:pos="9570"/>
            </w:tabs>
            <w:rPr>
              <w:rFonts w:asciiTheme="minorHAnsi" w:eastAsiaTheme="minorEastAsia" w:hAnsiTheme="minorHAnsi"/>
              <w:b w:val="0"/>
              <w:bCs w:val="0"/>
              <w:caps w:val="0"/>
              <w:noProof/>
              <w:sz w:val="22"/>
              <w:szCs w:val="22"/>
            </w:rPr>
          </w:pPr>
          <w:hyperlink w:anchor="_Toc395794181" w:history="1">
            <w:r w:rsidR="008B5F42" w:rsidRPr="009E66AB">
              <w:rPr>
                <w:rStyle w:val="Hyperlink"/>
                <w:rFonts w:eastAsia="Courier New"/>
                <w:noProof/>
                <w:u w:color="000000"/>
              </w:rPr>
              <w:t>ARTICLE IV  BOARD OF TRUSTEES</w:t>
            </w:r>
            <w:r w:rsidR="008B5F42">
              <w:rPr>
                <w:noProof/>
                <w:webHidden/>
              </w:rPr>
              <w:tab/>
            </w:r>
            <w:r w:rsidR="008B5F42">
              <w:rPr>
                <w:noProof/>
                <w:webHidden/>
              </w:rPr>
              <w:fldChar w:fldCharType="begin"/>
            </w:r>
            <w:r w:rsidR="008B5F42">
              <w:rPr>
                <w:noProof/>
                <w:webHidden/>
              </w:rPr>
              <w:instrText xml:space="preserve"> PAGEREF _Toc395794181 \h </w:instrText>
            </w:r>
            <w:r w:rsidR="008B5F42">
              <w:rPr>
                <w:noProof/>
                <w:webHidden/>
              </w:rPr>
            </w:r>
            <w:r w:rsidR="008B5F42">
              <w:rPr>
                <w:noProof/>
                <w:webHidden/>
              </w:rPr>
              <w:fldChar w:fldCharType="separate"/>
            </w:r>
            <w:r w:rsidR="008B5F42">
              <w:rPr>
                <w:noProof/>
                <w:webHidden/>
              </w:rPr>
              <w:t>3</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182" w:history="1">
            <w:r w:rsidR="008B5F42" w:rsidRPr="009E66AB">
              <w:rPr>
                <w:rStyle w:val="Hyperlink"/>
                <w:rFonts w:eastAsia="Courier New"/>
                <w:noProof/>
                <w:u w:color="000000"/>
              </w:rPr>
              <w:t>Section 4.1  Authority of the Board</w:t>
            </w:r>
            <w:r w:rsidR="008B5F42">
              <w:rPr>
                <w:noProof/>
                <w:webHidden/>
              </w:rPr>
              <w:tab/>
            </w:r>
            <w:r w:rsidR="008B5F42">
              <w:rPr>
                <w:noProof/>
                <w:webHidden/>
              </w:rPr>
              <w:fldChar w:fldCharType="begin"/>
            </w:r>
            <w:r w:rsidR="008B5F42">
              <w:rPr>
                <w:noProof/>
                <w:webHidden/>
              </w:rPr>
              <w:instrText xml:space="preserve"> PAGEREF _Toc395794182 \h </w:instrText>
            </w:r>
            <w:r w:rsidR="008B5F42">
              <w:rPr>
                <w:noProof/>
                <w:webHidden/>
              </w:rPr>
            </w:r>
            <w:r w:rsidR="008B5F42">
              <w:rPr>
                <w:noProof/>
                <w:webHidden/>
              </w:rPr>
              <w:fldChar w:fldCharType="separate"/>
            </w:r>
            <w:r w:rsidR="008B5F42">
              <w:rPr>
                <w:noProof/>
                <w:webHidden/>
              </w:rPr>
              <w:t>3</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183" w:history="1">
            <w:r w:rsidR="008B5F42" w:rsidRPr="009E66AB">
              <w:rPr>
                <w:rStyle w:val="Hyperlink"/>
                <w:rFonts w:eastAsia="Courier New"/>
                <w:noProof/>
                <w:u w:color="000000"/>
              </w:rPr>
              <w:t>Section 4.</w:t>
            </w:r>
            <w:r w:rsidR="008B5F42" w:rsidRPr="009E66AB">
              <w:rPr>
                <w:rStyle w:val="Hyperlink"/>
                <w:rFonts w:eastAsia="Courier New"/>
                <w:noProof/>
              </w:rPr>
              <w:t>2 Composition of the Board</w:t>
            </w:r>
            <w:r w:rsidR="008B5F42">
              <w:rPr>
                <w:noProof/>
                <w:webHidden/>
              </w:rPr>
              <w:tab/>
            </w:r>
            <w:r w:rsidR="008B5F42">
              <w:rPr>
                <w:noProof/>
                <w:webHidden/>
              </w:rPr>
              <w:fldChar w:fldCharType="begin"/>
            </w:r>
            <w:r w:rsidR="008B5F42">
              <w:rPr>
                <w:noProof/>
                <w:webHidden/>
              </w:rPr>
              <w:instrText xml:space="preserve"> PAGEREF _Toc395794183 \h </w:instrText>
            </w:r>
            <w:r w:rsidR="008B5F42">
              <w:rPr>
                <w:noProof/>
                <w:webHidden/>
              </w:rPr>
            </w:r>
            <w:r w:rsidR="008B5F42">
              <w:rPr>
                <w:noProof/>
                <w:webHidden/>
              </w:rPr>
              <w:fldChar w:fldCharType="separate"/>
            </w:r>
            <w:r w:rsidR="008B5F42">
              <w:rPr>
                <w:noProof/>
                <w:webHidden/>
              </w:rPr>
              <w:t>3</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184" w:history="1">
            <w:r w:rsidR="008B5F42" w:rsidRPr="009E66AB">
              <w:rPr>
                <w:rStyle w:val="Hyperlink"/>
                <w:rFonts w:eastAsia="Courier New"/>
                <w:noProof/>
                <w:u w:color="000000"/>
              </w:rPr>
              <w:t>Section 4.3 Duties of Trustees</w:t>
            </w:r>
            <w:r w:rsidR="008B5F42">
              <w:rPr>
                <w:noProof/>
                <w:webHidden/>
              </w:rPr>
              <w:tab/>
            </w:r>
            <w:r w:rsidR="008B5F42">
              <w:rPr>
                <w:noProof/>
                <w:webHidden/>
              </w:rPr>
              <w:fldChar w:fldCharType="begin"/>
            </w:r>
            <w:r w:rsidR="008B5F42">
              <w:rPr>
                <w:noProof/>
                <w:webHidden/>
              </w:rPr>
              <w:instrText xml:space="preserve"> PAGEREF _Toc395794184 \h </w:instrText>
            </w:r>
            <w:r w:rsidR="008B5F42">
              <w:rPr>
                <w:noProof/>
                <w:webHidden/>
              </w:rPr>
            </w:r>
            <w:r w:rsidR="008B5F42">
              <w:rPr>
                <w:noProof/>
                <w:webHidden/>
              </w:rPr>
              <w:fldChar w:fldCharType="separate"/>
            </w:r>
            <w:r w:rsidR="008B5F42">
              <w:rPr>
                <w:noProof/>
                <w:webHidden/>
              </w:rPr>
              <w:t>3</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185" w:history="1">
            <w:r w:rsidR="008B5F42" w:rsidRPr="009E66AB">
              <w:rPr>
                <w:rStyle w:val="Hyperlink"/>
                <w:rFonts w:eastAsia="Courier New"/>
                <w:noProof/>
                <w:u w:color="000000"/>
              </w:rPr>
              <w:t>Section 4.4.  Election and Term</w:t>
            </w:r>
            <w:r w:rsidR="008B5F42">
              <w:rPr>
                <w:noProof/>
                <w:webHidden/>
              </w:rPr>
              <w:tab/>
            </w:r>
            <w:r w:rsidR="008B5F42">
              <w:rPr>
                <w:noProof/>
                <w:webHidden/>
              </w:rPr>
              <w:fldChar w:fldCharType="begin"/>
            </w:r>
            <w:r w:rsidR="008B5F42">
              <w:rPr>
                <w:noProof/>
                <w:webHidden/>
              </w:rPr>
              <w:instrText xml:space="preserve"> PAGEREF _Toc395794185 \h </w:instrText>
            </w:r>
            <w:r w:rsidR="008B5F42">
              <w:rPr>
                <w:noProof/>
                <w:webHidden/>
              </w:rPr>
            </w:r>
            <w:r w:rsidR="008B5F42">
              <w:rPr>
                <w:noProof/>
                <w:webHidden/>
              </w:rPr>
              <w:fldChar w:fldCharType="separate"/>
            </w:r>
            <w:r w:rsidR="008B5F42">
              <w:rPr>
                <w:noProof/>
                <w:webHidden/>
              </w:rPr>
              <w:t>3</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186" w:history="1">
            <w:r w:rsidR="008B5F42" w:rsidRPr="009E66AB">
              <w:rPr>
                <w:rStyle w:val="Hyperlink"/>
                <w:rFonts w:eastAsia="Courier New"/>
                <w:noProof/>
                <w:position w:val="2"/>
                <w:u w:color="000000"/>
              </w:rPr>
              <w:t>Section 4.5 Meetings of the Board of Trustees</w:t>
            </w:r>
            <w:r w:rsidR="008B5F42">
              <w:rPr>
                <w:noProof/>
                <w:webHidden/>
              </w:rPr>
              <w:tab/>
            </w:r>
            <w:r w:rsidR="008B5F42">
              <w:rPr>
                <w:noProof/>
                <w:webHidden/>
              </w:rPr>
              <w:fldChar w:fldCharType="begin"/>
            </w:r>
            <w:r w:rsidR="008B5F42">
              <w:rPr>
                <w:noProof/>
                <w:webHidden/>
              </w:rPr>
              <w:instrText xml:space="preserve"> PAGEREF _Toc395794186 \h </w:instrText>
            </w:r>
            <w:r w:rsidR="008B5F42">
              <w:rPr>
                <w:noProof/>
                <w:webHidden/>
              </w:rPr>
            </w:r>
            <w:r w:rsidR="008B5F42">
              <w:rPr>
                <w:noProof/>
                <w:webHidden/>
              </w:rPr>
              <w:fldChar w:fldCharType="separate"/>
            </w:r>
            <w:r w:rsidR="008B5F42">
              <w:rPr>
                <w:noProof/>
                <w:webHidden/>
              </w:rPr>
              <w:t>4</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187" w:history="1">
            <w:r w:rsidR="008B5F42" w:rsidRPr="009E66AB">
              <w:rPr>
                <w:rStyle w:val="Hyperlink"/>
                <w:rFonts w:eastAsia="Courier New"/>
                <w:noProof/>
              </w:rPr>
              <w:t>Section 4.6 Notice of the Board Meetings</w:t>
            </w:r>
            <w:r w:rsidR="008B5F42">
              <w:rPr>
                <w:noProof/>
                <w:webHidden/>
              </w:rPr>
              <w:tab/>
            </w:r>
            <w:r w:rsidR="008B5F42">
              <w:rPr>
                <w:noProof/>
                <w:webHidden/>
              </w:rPr>
              <w:fldChar w:fldCharType="begin"/>
            </w:r>
            <w:r w:rsidR="008B5F42">
              <w:rPr>
                <w:noProof/>
                <w:webHidden/>
              </w:rPr>
              <w:instrText xml:space="preserve"> PAGEREF _Toc395794187 \h </w:instrText>
            </w:r>
            <w:r w:rsidR="008B5F42">
              <w:rPr>
                <w:noProof/>
                <w:webHidden/>
              </w:rPr>
            </w:r>
            <w:r w:rsidR="008B5F42">
              <w:rPr>
                <w:noProof/>
                <w:webHidden/>
              </w:rPr>
              <w:fldChar w:fldCharType="separate"/>
            </w:r>
            <w:r w:rsidR="008B5F42">
              <w:rPr>
                <w:noProof/>
                <w:webHidden/>
              </w:rPr>
              <w:t>4</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188" w:history="1">
            <w:r w:rsidR="008B5F42" w:rsidRPr="009E66AB">
              <w:rPr>
                <w:rStyle w:val="Hyperlink"/>
                <w:rFonts w:eastAsia="Courier New"/>
                <w:noProof/>
                <w:u w:color="000000"/>
              </w:rPr>
              <w:t>Section 4.7 Waiver of Notice</w:t>
            </w:r>
            <w:r w:rsidR="008B5F42">
              <w:rPr>
                <w:noProof/>
                <w:webHidden/>
              </w:rPr>
              <w:tab/>
            </w:r>
            <w:r w:rsidR="008B5F42">
              <w:rPr>
                <w:noProof/>
                <w:webHidden/>
              </w:rPr>
              <w:fldChar w:fldCharType="begin"/>
            </w:r>
            <w:r w:rsidR="008B5F42">
              <w:rPr>
                <w:noProof/>
                <w:webHidden/>
              </w:rPr>
              <w:instrText xml:space="preserve"> PAGEREF _Toc395794188 \h </w:instrText>
            </w:r>
            <w:r w:rsidR="008B5F42">
              <w:rPr>
                <w:noProof/>
                <w:webHidden/>
              </w:rPr>
            </w:r>
            <w:r w:rsidR="008B5F42">
              <w:rPr>
                <w:noProof/>
                <w:webHidden/>
              </w:rPr>
              <w:fldChar w:fldCharType="separate"/>
            </w:r>
            <w:r w:rsidR="008B5F42">
              <w:rPr>
                <w:noProof/>
                <w:webHidden/>
              </w:rPr>
              <w:t>4</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189" w:history="1">
            <w:r w:rsidR="008B5F42" w:rsidRPr="009E66AB">
              <w:rPr>
                <w:rStyle w:val="Hyperlink"/>
                <w:rFonts w:eastAsia="Courier New"/>
                <w:noProof/>
                <w:u w:color="000000"/>
              </w:rPr>
              <w:t>Section 4.8 Action by Trustees without a Meeting</w:t>
            </w:r>
            <w:r w:rsidR="008B5F42">
              <w:rPr>
                <w:noProof/>
                <w:webHidden/>
              </w:rPr>
              <w:tab/>
            </w:r>
            <w:r w:rsidR="008B5F42">
              <w:rPr>
                <w:noProof/>
                <w:webHidden/>
              </w:rPr>
              <w:fldChar w:fldCharType="begin"/>
            </w:r>
            <w:r w:rsidR="008B5F42">
              <w:rPr>
                <w:noProof/>
                <w:webHidden/>
              </w:rPr>
              <w:instrText xml:space="preserve"> PAGEREF _Toc395794189 \h </w:instrText>
            </w:r>
            <w:r w:rsidR="008B5F42">
              <w:rPr>
                <w:noProof/>
                <w:webHidden/>
              </w:rPr>
            </w:r>
            <w:r w:rsidR="008B5F42">
              <w:rPr>
                <w:noProof/>
                <w:webHidden/>
              </w:rPr>
              <w:fldChar w:fldCharType="separate"/>
            </w:r>
            <w:r w:rsidR="008B5F42">
              <w:rPr>
                <w:noProof/>
                <w:webHidden/>
              </w:rPr>
              <w:t>4</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190" w:history="1">
            <w:r w:rsidR="008B5F42" w:rsidRPr="009E66AB">
              <w:rPr>
                <w:rStyle w:val="Hyperlink"/>
                <w:rFonts w:eastAsia="Courier New"/>
                <w:noProof/>
                <w:u w:color="000000"/>
              </w:rPr>
              <w:t>Section 4.9 Quorum for Board Meetings</w:t>
            </w:r>
            <w:r w:rsidR="008B5F42">
              <w:rPr>
                <w:noProof/>
                <w:webHidden/>
              </w:rPr>
              <w:tab/>
            </w:r>
            <w:r w:rsidR="008B5F42">
              <w:rPr>
                <w:noProof/>
                <w:webHidden/>
              </w:rPr>
              <w:fldChar w:fldCharType="begin"/>
            </w:r>
            <w:r w:rsidR="008B5F42">
              <w:rPr>
                <w:noProof/>
                <w:webHidden/>
              </w:rPr>
              <w:instrText xml:space="preserve"> PAGEREF _Toc395794190 \h </w:instrText>
            </w:r>
            <w:r w:rsidR="008B5F42">
              <w:rPr>
                <w:noProof/>
                <w:webHidden/>
              </w:rPr>
            </w:r>
            <w:r w:rsidR="008B5F42">
              <w:rPr>
                <w:noProof/>
                <w:webHidden/>
              </w:rPr>
              <w:fldChar w:fldCharType="separate"/>
            </w:r>
            <w:r w:rsidR="008B5F42">
              <w:rPr>
                <w:noProof/>
                <w:webHidden/>
              </w:rPr>
              <w:t>4</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191" w:history="1">
            <w:r w:rsidR="008B5F42" w:rsidRPr="009E66AB">
              <w:rPr>
                <w:rStyle w:val="Hyperlink"/>
                <w:rFonts w:eastAsia="Courier New"/>
                <w:noProof/>
                <w:u w:color="000000"/>
              </w:rPr>
              <w:t>Section 4.10 Vacancies on the Board</w:t>
            </w:r>
            <w:r w:rsidR="008B5F42">
              <w:rPr>
                <w:noProof/>
                <w:webHidden/>
              </w:rPr>
              <w:tab/>
            </w:r>
            <w:r w:rsidR="008B5F42">
              <w:rPr>
                <w:noProof/>
                <w:webHidden/>
              </w:rPr>
              <w:fldChar w:fldCharType="begin"/>
            </w:r>
            <w:r w:rsidR="008B5F42">
              <w:rPr>
                <w:noProof/>
                <w:webHidden/>
              </w:rPr>
              <w:instrText xml:space="preserve"> PAGEREF _Toc395794191 \h </w:instrText>
            </w:r>
            <w:r w:rsidR="008B5F42">
              <w:rPr>
                <w:noProof/>
                <w:webHidden/>
              </w:rPr>
            </w:r>
            <w:r w:rsidR="008B5F42">
              <w:rPr>
                <w:noProof/>
                <w:webHidden/>
              </w:rPr>
              <w:fldChar w:fldCharType="separate"/>
            </w:r>
            <w:r w:rsidR="008B5F42">
              <w:rPr>
                <w:noProof/>
                <w:webHidden/>
              </w:rPr>
              <w:t>5</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192" w:history="1">
            <w:r w:rsidR="008B5F42" w:rsidRPr="009E66AB">
              <w:rPr>
                <w:rStyle w:val="Hyperlink"/>
                <w:rFonts w:eastAsia="Courier New"/>
                <w:noProof/>
                <w:u w:color="000000"/>
              </w:rPr>
              <w:t>Section 4.11 Absence of a Trustee</w:t>
            </w:r>
            <w:r w:rsidR="008B5F42">
              <w:rPr>
                <w:noProof/>
                <w:webHidden/>
              </w:rPr>
              <w:tab/>
            </w:r>
            <w:r w:rsidR="008B5F42">
              <w:rPr>
                <w:noProof/>
                <w:webHidden/>
              </w:rPr>
              <w:fldChar w:fldCharType="begin"/>
            </w:r>
            <w:r w:rsidR="008B5F42">
              <w:rPr>
                <w:noProof/>
                <w:webHidden/>
              </w:rPr>
              <w:instrText xml:space="preserve"> PAGEREF _Toc395794192 \h </w:instrText>
            </w:r>
            <w:r w:rsidR="008B5F42">
              <w:rPr>
                <w:noProof/>
                <w:webHidden/>
              </w:rPr>
            </w:r>
            <w:r w:rsidR="008B5F42">
              <w:rPr>
                <w:noProof/>
                <w:webHidden/>
              </w:rPr>
              <w:fldChar w:fldCharType="separate"/>
            </w:r>
            <w:r w:rsidR="008B5F42">
              <w:rPr>
                <w:noProof/>
                <w:webHidden/>
              </w:rPr>
              <w:t>5</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193" w:history="1">
            <w:r w:rsidR="008B5F42" w:rsidRPr="009E66AB">
              <w:rPr>
                <w:rStyle w:val="Hyperlink"/>
                <w:rFonts w:eastAsia="Courier New"/>
                <w:noProof/>
                <w:u w:color="000000"/>
              </w:rPr>
              <w:t>Section 4.12 Removal of a Trustee</w:t>
            </w:r>
            <w:r w:rsidR="008B5F42">
              <w:rPr>
                <w:noProof/>
                <w:webHidden/>
              </w:rPr>
              <w:tab/>
            </w:r>
            <w:r w:rsidR="008B5F42">
              <w:rPr>
                <w:noProof/>
                <w:webHidden/>
              </w:rPr>
              <w:fldChar w:fldCharType="begin"/>
            </w:r>
            <w:r w:rsidR="008B5F42">
              <w:rPr>
                <w:noProof/>
                <w:webHidden/>
              </w:rPr>
              <w:instrText xml:space="preserve"> PAGEREF _Toc395794193 \h </w:instrText>
            </w:r>
            <w:r w:rsidR="008B5F42">
              <w:rPr>
                <w:noProof/>
                <w:webHidden/>
              </w:rPr>
            </w:r>
            <w:r w:rsidR="008B5F42">
              <w:rPr>
                <w:noProof/>
                <w:webHidden/>
              </w:rPr>
              <w:fldChar w:fldCharType="separate"/>
            </w:r>
            <w:r w:rsidR="008B5F42">
              <w:rPr>
                <w:noProof/>
                <w:webHidden/>
              </w:rPr>
              <w:t>5</w:t>
            </w:r>
            <w:r w:rsidR="008B5F42">
              <w:rPr>
                <w:noProof/>
                <w:webHidden/>
              </w:rPr>
              <w:fldChar w:fldCharType="end"/>
            </w:r>
          </w:hyperlink>
        </w:p>
        <w:p w:rsidR="008B5F42" w:rsidRDefault="009B32A7">
          <w:pPr>
            <w:pStyle w:val="TOC1"/>
            <w:tabs>
              <w:tab w:val="right" w:pos="9570"/>
            </w:tabs>
            <w:rPr>
              <w:rFonts w:asciiTheme="minorHAnsi" w:eastAsiaTheme="minorEastAsia" w:hAnsiTheme="minorHAnsi"/>
              <w:b w:val="0"/>
              <w:bCs w:val="0"/>
              <w:caps w:val="0"/>
              <w:noProof/>
              <w:sz w:val="22"/>
              <w:szCs w:val="22"/>
            </w:rPr>
          </w:pPr>
          <w:hyperlink w:anchor="_Toc395794194" w:history="1">
            <w:r w:rsidR="008B5F42" w:rsidRPr="009E66AB">
              <w:rPr>
                <w:rStyle w:val="Hyperlink"/>
                <w:rFonts w:eastAsia="Courier New"/>
                <w:noProof/>
                <w:position w:val="2"/>
                <w:u w:color="000000"/>
              </w:rPr>
              <w:t>ARTICLE V</w:t>
            </w:r>
            <w:r w:rsidR="008B5F42" w:rsidRPr="009E66AB">
              <w:rPr>
                <w:rStyle w:val="Hyperlink"/>
                <w:rFonts w:eastAsia="Courier New"/>
                <w:noProof/>
                <w:spacing w:val="144"/>
                <w:position w:val="2"/>
                <w:u w:color="000000"/>
              </w:rPr>
              <w:t xml:space="preserve"> </w:t>
            </w:r>
            <w:r w:rsidR="008B5F42" w:rsidRPr="009E66AB">
              <w:rPr>
                <w:rStyle w:val="Hyperlink"/>
                <w:rFonts w:eastAsia="Courier New"/>
                <w:noProof/>
                <w:position w:val="2"/>
                <w:u w:color="000000"/>
              </w:rPr>
              <w:t>OFFICERS</w:t>
            </w:r>
            <w:r w:rsidR="008B5F42">
              <w:rPr>
                <w:noProof/>
                <w:webHidden/>
              </w:rPr>
              <w:tab/>
            </w:r>
            <w:r w:rsidR="008B5F42">
              <w:rPr>
                <w:noProof/>
                <w:webHidden/>
              </w:rPr>
              <w:fldChar w:fldCharType="begin"/>
            </w:r>
            <w:r w:rsidR="008B5F42">
              <w:rPr>
                <w:noProof/>
                <w:webHidden/>
              </w:rPr>
              <w:instrText xml:space="preserve"> PAGEREF _Toc395794194 \h </w:instrText>
            </w:r>
            <w:r w:rsidR="008B5F42">
              <w:rPr>
                <w:noProof/>
                <w:webHidden/>
              </w:rPr>
            </w:r>
            <w:r w:rsidR="008B5F42">
              <w:rPr>
                <w:noProof/>
                <w:webHidden/>
              </w:rPr>
              <w:fldChar w:fldCharType="separate"/>
            </w:r>
            <w:r w:rsidR="008B5F42">
              <w:rPr>
                <w:noProof/>
                <w:webHidden/>
              </w:rPr>
              <w:t>5</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195" w:history="1">
            <w:r w:rsidR="008B5F42" w:rsidRPr="009E66AB">
              <w:rPr>
                <w:rStyle w:val="Hyperlink"/>
                <w:rFonts w:eastAsia="Courier New"/>
                <w:noProof/>
                <w:u w:color="000000"/>
              </w:rPr>
              <w:t>Section 5.1 Officers and Terms of Office</w:t>
            </w:r>
            <w:r w:rsidR="008B5F42">
              <w:rPr>
                <w:noProof/>
                <w:webHidden/>
              </w:rPr>
              <w:tab/>
            </w:r>
            <w:r w:rsidR="008B5F42">
              <w:rPr>
                <w:noProof/>
                <w:webHidden/>
              </w:rPr>
              <w:fldChar w:fldCharType="begin"/>
            </w:r>
            <w:r w:rsidR="008B5F42">
              <w:rPr>
                <w:noProof/>
                <w:webHidden/>
              </w:rPr>
              <w:instrText xml:space="preserve"> PAGEREF _Toc395794195 \h </w:instrText>
            </w:r>
            <w:r w:rsidR="008B5F42">
              <w:rPr>
                <w:noProof/>
                <w:webHidden/>
              </w:rPr>
            </w:r>
            <w:r w:rsidR="008B5F42">
              <w:rPr>
                <w:noProof/>
                <w:webHidden/>
              </w:rPr>
              <w:fldChar w:fldCharType="separate"/>
            </w:r>
            <w:r w:rsidR="008B5F42">
              <w:rPr>
                <w:noProof/>
                <w:webHidden/>
              </w:rPr>
              <w:t>5</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196" w:history="1">
            <w:r w:rsidR="008B5F42" w:rsidRPr="009E66AB">
              <w:rPr>
                <w:rStyle w:val="Hyperlink"/>
                <w:rFonts w:eastAsia="Courier New"/>
                <w:noProof/>
                <w:u w:color="000000"/>
              </w:rPr>
              <w:t>Section 5.2 Duties of the President</w:t>
            </w:r>
            <w:r w:rsidR="008B5F42">
              <w:rPr>
                <w:noProof/>
                <w:webHidden/>
              </w:rPr>
              <w:tab/>
            </w:r>
            <w:r w:rsidR="008B5F42">
              <w:rPr>
                <w:noProof/>
                <w:webHidden/>
              </w:rPr>
              <w:fldChar w:fldCharType="begin"/>
            </w:r>
            <w:r w:rsidR="008B5F42">
              <w:rPr>
                <w:noProof/>
                <w:webHidden/>
              </w:rPr>
              <w:instrText xml:space="preserve"> PAGEREF _Toc395794196 \h </w:instrText>
            </w:r>
            <w:r w:rsidR="008B5F42">
              <w:rPr>
                <w:noProof/>
                <w:webHidden/>
              </w:rPr>
            </w:r>
            <w:r w:rsidR="008B5F42">
              <w:rPr>
                <w:noProof/>
                <w:webHidden/>
              </w:rPr>
              <w:fldChar w:fldCharType="separate"/>
            </w:r>
            <w:r w:rsidR="008B5F42">
              <w:rPr>
                <w:noProof/>
                <w:webHidden/>
              </w:rPr>
              <w:t>5</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197" w:history="1">
            <w:r w:rsidR="008B5F42" w:rsidRPr="009E66AB">
              <w:rPr>
                <w:rStyle w:val="Hyperlink"/>
                <w:rFonts w:eastAsia="Courier New"/>
                <w:noProof/>
                <w:position w:val="2"/>
                <w:u w:color="000000"/>
              </w:rPr>
              <w:t>Section 5.3 Duties of the Vice President</w:t>
            </w:r>
            <w:r w:rsidR="008B5F42">
              <w:rPr>
                <w:noProof/>
                <w:webHidden/>
              </w:rPr>
              <w:tab/>
            </w:r>
            <w:r w:rsidR="008B5F42">
              <w:rPr>
                <w:noProof/>
                <w:webHidden/>
              </w:rPr>
              <w:fldChar w:fldCharType="begin"/>
            </w:r>
            <w:r w:rsidR="008B5F42">
              <w:rPr>
                <w:noProof/>
                <w:webHidden/>
              </w:rPr>
              <w:instrText xml:space="preserve"> PAGEREF _Toc395794197 \h </w:instrText>
            </w:r>
            <w:r w:rsidR="008B5F42">
              <w:rPr>
                <w:noProof/>
                <w:webHidden/>
              </w:rPr>
            </w:r>
            <w:r w:rsidR="008B5F42">
              <w:rPr>
                <w:noProof/>
                <w:webHidden/>
              </w:rPr>
              <w:fldChar w:fldCharType="separate"/>
            </w:r>
            <w:r w:rsidR="008B5F42">
              <w:rPr>
                <w:noProof/>
                <w:webHidden/>
              </w:rPr>
              <w:t>6</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198" w:history="1">
            <w:r w:rsidR="008B5F42" w:rsidRPr="009E66AB">
              <w:rPr>
                <w:rStyle w:val="Hyperlink"/>
                <w:rFonts w:eastAsia="Courier New"/>
                <w:noProof/>
                <w:u w:color="000000"/>
              </w:rPr>
              <w:t>Section 5.4 Duties of the Second Vice President</w:t>
            </w:r>
            <w:r w:rsidR="008B5F42">
              <w:rPr>
                <w:noProof/>
                <w:webHidden/>
              </w:rPr>
              <w:tab/>
            </w:r>
            <w:r w:rsidR="008B5F42">
              <w:rPr>
                <w:noProof/>
                <w:webHidden/>
              </w:rPr>
              <w:fldChar w:fldCharType="begin"/>
            </w:r>
            <w:r w:rsidR="008B5F42">
              <w:rPr>
                <w:noProof/>
                <w:webHidden/>
              </w:rPr>
              <w:instrText xml:space="preserve"> PAGEREF _Toc395794198 \h </w:instrText>
            </w:r>
            <w:r w:rsidR="008B5F42">
              <w:rPr>
                <w:noProof/>
                <w:webHidden/>
              </w:rPr>
            </w:r>
            <w:r w:rsidR="008B5F42">
              <w:rPr>
                <w:noProof/>
                <w:webHidden/>
              </w:rPr>
              <w:fldChar w:fldCharType="separate"/>
            </w:r>
            <w:r w:rsidR="008B5F42">
              <w:rPr>
                <w:noProof/>
                <w:webHidden/>
              </w:rPr>
              <w:t>6</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199" w:history="1">
            <w:r w:rsidR="008B5F42" w:rsidRPr="009E66AB">
              <w:rPr>
                <w:rStyle w:val="Hyperlink"/>
                <w:rFonts w:eastAsia="Courier New"/>
                <w:noProof/>
                <w:u w:color="000000"/>
              </w:rPr>
              <w:t>Section 5.5 Duties of the Secretary</w:t>
            </w:r>
            <w:r w:rsidR="008B5F42">
              <w:rPr>
                <w:noProof/>
                <w:webHidden/>
              </w:rPr>
              <w:tab/>
            </w:r>
            <w:r w:rsidR="008B5F42">
              <w:rPr>
                <w:noProof/>
                <w:webHidden/>
              </w:rPr>
              <w:fldChar w:fldCharType="begin"/>
            </w:r>
            <w:r w:rsidR="008B5F42">
              <w:rPr>
                <w:noProof/>
                <w:webHidden/>
              </w:rPr>
              <w:instrText xml:space="preserve"> PAGEREF _Toc395794199 \h </w:instrText>
            </w:r>
            <w:r w:rsidR="008B5F42">
              <w:rPr>
                <w:noProof/>
                <w:webHidden/>
              </w:rPr>
            </w:r>
            <w:r w:rsidR="008B5F42">
              <w:rPr>
                <w:noProof/>
                <w:webHidden/>
              </w:rPr>
              <w:fldChar w:fldCharType="separate"/>
            </w:r>
            <w:r w:rsidR="008B5F42">
              <w:rPr>
                <w:noProof/>
                <w:webHidden/>
              </w:rPr>
              <w:t>6</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200" w:history="1">
            <w:r w:rsidR="008B5F42" w:rsidRPr="009E66AB">
              <w:rPr>
                <w:rStyle w:val="Hyperlink"/>
                <w:rFonts w:eastAsia="Courier New"/>
                <w:noProof/>
                <w:u w:color="000000"/>
              </w:rPr>
              <w:t>Section 5.6 Duties of the Treasurer</w:t>
            </w:r>
            <w:r w:rsidR="008B5F42">
              <w:rPr>
                <w:noProof/>
                <w:webHidden/>
              </w:rPr>
              <w:tab/>
            </w:r>
            <w:r w:rsidR="008B5F42">
              <w:rPr>
                <w:noProof/>
                <w:webHidden/>
              </w:rPr>
              <w:fldChar w:fldCharType="begin"/>
            </w:r>
            <w:r w:rsidR="008B5F42">
              <w:rPr>
                <w:noProof/>
                <w:webHidden/>
              </w:rPr>
              <w:instrText xml:space="preserve"> PAGEREF _Toc395794200 \h </w:instrText>
            </w:r>
            <w:r w:rsidR="008B5F42">
              <w:rPr>
                <w:noProof/>
                <w:webHidden/>
              </w:rPr>
            </w:r>
            <w:r w:rsidR="008B5F42">
              <w:rPr>
                <w:noProof/>
                <w:webHidden/>
              </w:rPr>
              <w:fldChar w:fldCharType="separate"/>
            </w:r>
            <w:r w:rsidR="008B5F42">
              <w:rPr>
                <w:noProof/>
                <w:webHidden/>
              </w:rPr>
              <w:t>6</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201" w:history="1">
            <w:r w:rsidR="008B5F42" w:rsidRPr="009E66AB">
              <w:rPr>
                <w:rStyle w:val="Hyperlink"/>
                <w:rFonts w:eastAsia="Courier New"/>
                <w:noProof/>
                <w:position w:val="2"/>
                <w:u w:color="000000"/>
              </w:rPr>
              <w:t>Section 5.7 Removal of Officers</w:t>
            </w:r>
            <w:r w:rsidR="008B5F42">
              <w:rPr>
                <w:noProof/>
                <w:webHidden/>
              </w:rPr>
              <w:tab/>
            </w:r>
            <w:r w:rsidR="008B5F42">
              <w:rPr>
                <w:noProof/>
                <w:webHidden/>
              </w:rPr>
              <w:fldChar w:fldCharType="begin"/>
            </w:r>
            <w:r w:rsidR="008B5F42">
              <w:rPr>
                <w:noProof/>
                <w:webHidden/>
              </w:rPr>
              <w:instrText xml:space="preserve"> PAGEREF _Toc395794201 \h </w:instrText>
            </w:r>
            <w:r w:rsidR="008B5F42">
              <w:rPr>
                <w:noProof/>
                <w:webHidden/>
              </w:rPr>
            </w:r>
            <w:r w:rsidR="008B5F42">
              <w:rPr>
                <w:noProof/>
                <w:webHidden/>
              </w:rPr>
              <w:fldChar w:fldCharType="separate"/>
            </w:r>
            <w:r w:rsidR="008B5F42">
              <w:rPr>
                <w:noProof/>
                <w:webHidden/>
              </w:rPr>
              <w:t>6</w:t>
            </w:r>
            <w:r w:rsidR="008B5F42">
              <w:rPr>
                <w:noProof/>
                <w:webHidden/>
              </w:rPr>
              <w:fldChar w:fldCharType="end"/>
            </w:r>
          </w:hyperlink>
        </w:p>
        <w:p w:rsidR="008B5F42" w:rsidRDefault="009B32A7">
          <w:pPr>
            <w:pStyle w:val="TOC1"/>
            <w:tabs>
              <w:tab w:val="right" w:pos="9570"/>
            </w:tabs>
            <w:rPr>
              <w:rFonts w:asciiTheme="minorHAnsi" w:eastAsiaTheme="minorEastAsia" w:hAnsiTheme="minorHAnsi"/>
              <w:b w:val="0"/>
              <w:bCs w:val="0"/>
              <w:caps w:val="0"/>
              <w:noProof/>
              <w:sz w:val="22"/>
              <w:szCs w:val="22"/>
            </w:rPr>
          </w:pPr>
          <w:hyperlink w:anchor="_Toc395794202" w:history="1">
            <w:r w:rsidR="008B5F42" w:rsidRPr="009E66AB">
              <w:rPr>
                <w:rStyle w:val="Hyperlink"/>
                <w:rFonts w:eastAsia="Courier New"/>
                <w:noProof/>
                <w:u w:color="000000"/>
              </w:rPr>
              <w:t>ARTICLE VI  COMMITTEES</w:t>
            </w:r>
            <w:r w:rsidR="008B5F42">
              <w:rPr>
                <w:noProof/>
                <w:webHidden/>
              </w:rPr>
              <w:tab/>
            </w:r>
            <w:r w:rsidR="008B5F42">
              <w:rPr>
                <w:noProof/>
                <w:webHidden/>
              </w:rPr>
              <w:fldChar w:fldCharType="begin"/>
            </w:r>
            <w:r w:rsidR="008B5F42">
              <w:rPr>
                <w:noProof/>
                <w:webHidden/>
              </w:rPr>
              <w:instrText xml:space="preserve"> PAGEREF _Toc395794202 \h </w:instrText>
            </w:r>
            <w:r w:rsidR="008B5F42">
              <w:rPr>
                <w:noProof/>
                <w:webHidden/>
              </w:rPr>
            </w:r>
            <w:r w:rsidR="008B5F42">
              <w:rPr>
                <w:noProof/>
                <w:webHidden/>
              </w:rPr>
              <w:fldChar w:fldCharType="separate"/>
            </w:r>
            <w:r w:rsidR="008B5F42">
              <w:rPr>
                <w:noProof/>
                <w:webHidden/>
              </w:rPr>
              <w:t>7</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203" w:history="1">
            <w:r w:rsidR="008B5F42" w:rsidRPr="009E66AB">
              <w:rPr>
                <w:rStyle w:val="Hyperlink"/>
                <w:rFonts w:eastAsia="Courier New"/>
                <w:noProof/>
                <w:u w:color="000000"/>
              </w:rPr>
              <w:t>Section 6.1</w:t>
            </w:r>
            <w:r w:rsidR="008B5F42" w:rsidRPr="009E66AB">
              <w:rPr>
                <w:rStyle w:val="Hyperlink"/>
                <w:rFonts w:eastAsia="Courier New"/>
                <w:noProof/>
                <w:spacing w:val="144"/>
                <w:u w:color="000000"/>
              </w:rPr>
              <w:t xml:space="preserve"> </w:t>
            </w:r>
            <w:r w:rsidR="008B5F42" w:rsidRPr="009E66AB">
              <w:rPr>
                <w:rStyle w:val="Hyperlink"/>
                <w:rFonts w:eastAsia="Courier New"/>
                <w:noProof/>
                <w:u w:color="000000"/>
              </w:rPr>
              <w:t>Executive Committee</w:t>
            </w:r>
            <w:r w:rsidR="008B5F42">
              <w:rPr>
                <w:noProof/>
                <w:webHidden/>
              </w:rPr>
              <w:tab/>
            </w:r>
            <w:r w:rsidR="008B5F42">
              <w:rPr>
                <w:noProof/>
                <w:webHidden/>
              </w:rPr>
              <w:fldChar w:fldCharType="begin"/>
            </w:r>
            <w:r w:rsidR="008B5F42">
              <w:rPr>
                <w:noProof/>
                <w:webHidden/>
              </w:rPr>
              <w:instrText xml:space="preserve"> PAGEREF _Toc395794203 \h </w:instrText>
            </w:r>
            <w:r w:rsidR="008B5F42">
              <w:rPr>
                <w:noProof/>
                <w:webHidden/>
              </w:rPr>
            </w:r>
            <w:r w:rsidR="008B5F42">
              <w:rPr>
                <w:noProof/>
                <w:webHidden/>
              </w:rPr>
              <w:fldChar w:fldCharType="separate"/>
            </w:r>
            <w:r w:rsidR="008B5F42">
              <w:rPr>
                <w:noProof/>
                <w:webHidden/>
              </w:rPr>
              <w:t>7</w:t>
            </w:r>
            <w:r w:rsidR="008B5F42">
              <w:rPr>
                <w:noProof/>
                <w:webHidden/>
              </w:rPr>
              <w:fldChar w:fldCharType="end"/>
            </w:r>
          </w:hyperlink>
        </w:p>
        <w:p w:rsidR="008B5F42" w:rsidRDefault="009B32A7">
          <w:pPr>
            <w:pStyle w:val="TOC2"/>
            <w:tabs>
              <w:tab w:val="right" w:pos="9570"/>
            </w:tabs>
            <w:rPr>
              <w:rFonts w:eastAsiaTheme="minorEastAsia"/>
              <w:b w:val="0"/>
              <w:bCs w:val="0"/>
              <w:noProof/>
              <w:sz w:val="22"/>
              <w:szCs w:val="22"/>
            </w:rPr>
          </w:pPr>
          <w:hyperlink w:anchor="_Toc395794204" w:history="1">
            <w:r w:rsidR="008B5F42" w:rsidRPr="009E66AB">
              <w:rPr>
                <w:rStyle w:val="Hyperlink"/>
                <w:noProof/>
              </w:rPr>
              <w:t>Section 6.2  Practice Area Committees</w:t>
            </w:r>
            <w:r w:rsidR="008B5F42">
              <w:rPr>
                <w:noProof/>
                <w:webHidden/>
              </w:rPr>
              <w:tab/>
            </w:r>
            <w:r w:rsidR="008B5F42">
              <w:rPr>
                <w:noProof/>
                <w:webHidden/>
              </w:rPr>
              <w:fldChar w:fldCharType="begin"/>
            </w:r>
            <w:r w:rsidR="008B5F42">
              <w:rPr>
                <w:noProof/>
                <w:webHidden/>
              </w:rPr>
              <w:instrText xml:space="preserve"> PAGEREF _Toc395794204 \h </w:instrText>
            </w:r>
            <w:r w:rsidR="008B5F42">
              <w:rPr>
                <w:noProof/>
                <w:webHidden/>
              </w:rPr>
            </w:r>
            <w:r w:rsidR="008B5F42">
              <w:rPr>
                <w:noProof/>
                <w:webHidden/>
              </w:rPr>
              <w:fldChar w:fldCharType="separate"/>
            </w:r>
            <w:r w:rsidR="008B5F42">
              <w:rPr>
                <w:noProof/>
                <w:webHidden/>
              </w:rPr>
              <w:t>7</w:t>
            </w:r>
            <w:r w:rsidR="008B5F42">
              <w:rPr>
                <w:noProof/>
                <w:webHidden/>
              </w:rPr>
              <w:fldChar w:fldCharType="end"/>
            </w:r>
          </w:hyperlink>
        </w:p>
        <w:p w:rsidR="008B5F42" w:rsidRDefault="009B32A7">
          <w:pPr>
            <w:pStyle w:val="TOC2"/>
            <w:tabs>
              <w:tab w:val="right" w:pos="9570"/>
            </w:tabs>
            <w:rPr>
              <w:noProof/>
            </w:rPr>
          </w:pPr>
          <w:hyperlink w:anchor="_Toc395794205" w:history="1">
            <w:r w:rsidR="008B5F42" w:rsidRPr="009E66AB">
              <w:rPr>
                <w:rStyle w:val="Hyperlink"/>
                <w:rFonts w:eastAsia="Courier New" w:cs="Times New Roman"/>
                <w:noProof/>
                <w:position w:val="2"/>
                <w:u w:color="000000"/>
              </w:rPr>
              <w:t>Section 6.3.  Standing Committees</w:t>
            </w:r>
            <w:r w:rsidR="008B5F42">
              <w:rPr>
                <w:noProof/>
                <w:webHidden/>
              </w:rPr>
              <w:tab/>
            </w:r>
            <w:r w:rsidR="008B5F42">
              <w:rPr>
                <w:noProof/>
                <w:webHidden/>
              </w:rPr>
              <w:fldChar w:fldCharType="begin"/>
            </w:r>
            <w:r w:rsidR="008B5F42">
              <w:rPr>
                <w:noProof/>
                <w:webHidden/>
              </w:rPr>
              <w:instrText xml:space="preserve"> PAGEREF _Toc395794205 \h </w:instrText>
            </w:r>
            <w:r w:rsidR="008B5F42">
              <w:rPr>
                <w:noProof/>
                <w:webHidden/>
              </w:rPr>
            </w:r>
            <w:r w:rsidR="008B5F42">
              <w:rPr>
                <w:noProof/>
                <w:webHidden/>
              </w:rPr>
              <w:fldChar w:fldCharType="separate"/>
            </w:r>
            <w:r w:rsidR="008B5F42">
              <w:rPr>
                <w:noProof/>
                <w:webHidden/>
              </w:rPr>
              <w:t>7</w:t>
            </w:r>
            <w:r w:rsidR="008B5F42">
              <w:rPr>
                <w:noProof/>
                <w:webHidden/>
              </w:rPr>
              <w:fldChar w:fldCharType="end"/>
            </w:r>
          </w:hyperlink>
        </w:p>
        <w:p w:rsidR="00332464" w:rsidRPr="00332464" w:rsidRDefault="00332464" w:rsidP="00332464"/>
        <w:p w:rsidR="008B5F42" w:rsidRDefault="009B32A7">
          <w:pPr>
            <w:pStyle w:val="TOC3"/>
            <w:rPr>
              <w:rFonts w:eastAsiaTheme="minorEastAsia"/>
              <w:noProof/>
              <w:sz w:val="22"/>
              <w:szCs w:val="22"/>
            </w:rPr>
          </w:pPr>
          <w:hyperlink w:anchor="_Toc395794206" w:history="1">
            <w:r w:rsidR="008B5F42" w:rsidRPr="00332464">
              <w:rPr>
                <w:rStyle w:val="Hyperlink"/>
                <w:rFonts w:eastAsia="Courier New"/>
                <w:b/>
                <w:noProof/>
              </w:rPr>
              <w:t>Section 6.4 Special Committees</w:t>
            </w:r>
            <w:r w:rsidR="008B5F42">
              <w:rPr>
                <w:noProof/>
                <w:webHidden/>
              </w:rPr>
              <w:tab/>
            </w:r>
            <w:r w:rsidR="008B5F42">
              <w:rPr>
                <w:noProof/>
                <w:webHidden/>
              </w:rPr>
              <w:fldChar w:fldCharType="begin"/>
            </w:r>
            <w:r w:rsidR="008B5F42">
              <w:rPr>
                <w:noProof/>
                <w:webHidden/>
              </w:rPr>
              <w:instrText xml:space="preserve"> PAGEREF _Toc395794206 \h </w:instrText>
            </w:r>
            <w:r w:rsidR="008B5F42">
              <w:rPr>
                <w:noProof/>
                <w:webHidden/>
              </w:rPr>
            </w:r>
            <w:r w:rsidR="008B5F42">
              <w:rPr>
                <w:noProof/>
                <w:webHidden/>
              </w:rPr>
              <w:fldChar w:fldCharType="separate"/>
            </w:r>
            <w:r w:rsidR="008B5F42">
              <w:rPr>
                <w:noProof/>
                <w:webHidden/>
              </w:rPr>
              <w:t>8</w:t>
            </w:r>
            <w:r w:rsidR="008B5F42">
              <w:rPr>
                <w:noProof/>
                <w:webHidden/>
              </w:rPr>
              <w:fldChar w:fldCharType="end"/>
            </w:r>
          </w:hyperlink>
        </w:p>
        <w:p w:rsidR="008B5F42" w:rsidRDefault="009B32A7">
          <w:pPr>
            <w:pStyle w:val="TOC1"/>
            <w:tabs>
              <w:tab w:val="right" w:pos="9570"/>
            </w:tabs>
            <w:rPr>
              <w:rFonts w:asciiTheme="minorHAnsi" w:eastAsiaTheme="minorEastAsia" w:hAnsiTheme="minorHAnsi"/>
              <w:b w:val="0"/>
              <w:bCs w:val="0"/>
              <w:caps w:val="0"/>
              <w:noProof/>
              <w:sz w:val="22"/>
              <w:szCs w:val="22"/>
            </w:rPr>
          </w:pPr>
          <w:hyperlink w:anchor="_Toc395794207" w:history="1">
            <w:r w:rsidR="008B5F42" w:rsidRPr="009E66AB">
              <w:rPr>
                <w:rStyle w:val="Hyperlink"/>
                <w:rFonts w:eastAsia="Courier New"/>
                <w:noProof/>
                <w:u w:color="000000"/>
              </w:rPr>
              <w:t>ARTICLE VII  DISTRICTS</w:t>
            </w:r>
            <w:r w:rsidR="008B5F42">
              <w:rPr>
                <w:noProof/>
                <w:webHidden/>
              </w:rPr>
              <w:tab/>
            </w:r>
            <w:r w:rsidR="008B5F42">
              <w:rPr>
                <w:noProof/>
                <w:webHidden/>
              </w:rPr>
              <w:fldChar w:fldCharType="begin"/>
            </w:r>
            <w:r w:rsidR="008B5F42">
              <w:rPr>
                <w:noProof/>
                <w:webHidden/>
              </w:rPr>
              <w:instrText xml:space="preserve"> PAGEREF _Toc395794207 \h </w:instrText>
            </w:r>
            <w:r w:rsidR="008B5F42">
              <w:rPr>
                <w:noProof/>
                <w:webHidden/>
              </w:rPr>
            </w:r>
            <w:r w:rsidR="008B5F42">
              <w:rPr>
                <w:noProof/>
                <w:webHidden/>
              </w:rPr>
              <w:fldChar w:fldCharType="separate"/>
            </w:r>
            <w:r w:rsidR="008B5F42">
              <w:rPr>
                <w:noProof/>
                <w:webHidden/>
              </w:rPr>
              <w:t>8</w:t>
            </w:r>
            <w:r w:rsidR="008B5F42">
              <w:rPr>
                <w:noProof/>
                <w:webHidden/>
              </w:rPr>
              <w:fldChar w:fldCharType="end"/>
            </w:r>
          </w:hyperlink>
        </w:p>
        <w:p w:rsidR="008B5F42" w:rsidRDefault="009B32A7">
          <w:pPr>
            <w:pStyle w:val="TOC1"/>
            <w:tabs>
              <w:tab w:val="right" w:pos="9570"/>
            </w:tabs>
            <w:rPr>
              <w:rFonts w:asciiTheme="minorHAnsi" w:eastAsiaTheme="minorEastAsia" w:hAnsiTheme="minorHAnsi"/>
              <w:b w:val="0"/>
              <w:bCs w:val="0"/>
              <w:caps w:val="0"/>
              <w:noProof/>
              <w:sz w:val="22"/>
              <w:szCs w:val="22"/>
            </w:rPr>
          </w:pPr>
          <w:hyperlink w:anchor="_Toc395794208" w:history="1">
            <w:r w:rsidR="008B5F42" w:rsidRPr="009E66AB">
              <w:rPr>
                <w:rStyle w:val="Hyperlink"/>
                <w:rFonts w:eastAsia="Courier New"/>
                <w:noProof/>
                <w:u w:color="000000"/>
              </w:rPr>
              <w:t>ARTICLE VIII  INDEMNIFICATION</w:t>
            </w:r>
            <w:r w:rsidR="008B5F42">
              <w:rPr>
                <w:noProof/>
                <w:webHidden/>
              </w:rPr>
              <w:tab/>
            </w:r>
            <w:r w:rsidR="008B5F42">
              <w:rPr>
                <w:noProof/>
                <w:webHidden/>
              </w:rPr>
              <w:fldChar w:fldCharType="begin"/>
            </w:r>
            <w:r w:rsidR="008B5F42">
              <w:rPr>
                <w:noProof/>
                <w:webHidden/>
              </w:rPr>
              <w:instrText xml:space="preserve"> PAGEREF _Toc395794208 \h </w:instrText>
            </w:r>
            <w:r w:rsidR="008B5F42">
              <w:rPr>
                <w:noProof/>
                <w:webHidden/>
              </w:rPr>
            </w:r>
            <w:r w:rsidR="008B5F42">
              <w:rPr>
                <w:noProof/>
                <w:webHidden/>
              </w:rPr>
              <w:fldChar w:fldCharType="separate"/>
            </w:r>
            <w:r w:rsidR="008B5F42">
              <w:rPr>
                <w:noProof/>
                <w:webHidden/>
              </w:rPr>
              <w:t>9</w:t>
            </w:r>
            <w:r w:rsidR="008B5F42">
              <w:rPr>
                <w:noProof/>
                <w:webHidden/>
              </w:rPr>
              <w:fldChar w:fldCharType="end"/>
            </w:r>
          </w:hyperlink>
        </w:p>
        <w:p w:rsidR="008B5F42" w:rsidRDefault="009B32A7">
          <w:pPr>
            <w:pStyle w:val="TOC1"/>
            <w:tabs>
              <w:tab w:val="right" w:pos="9570"/>
            </w:tabs>
            <w:rPr>
              <w:rFonts w:asciiTheme="minorHAnsi" w:eastAsiaTheme="minorEastAsia" w:hAnsiTheme="minorHAnsi"/>
              <w:b w:val="0"/>
              <w:bCs w:val="0"/>
              <w:caps w:val="0"/>
              <w:noProof/>
              <w:sz w:val="22"/>
              <w:szCs w:val="22"/>
            </w:rPr>
          </w:pPr>
          <w:hyperlink w:anchor="_Toc395794209" w:history="1">
            <w:r w:rsidR="008B5F42" w:rsidRPr="009E66AB">
              <w:rPr>
                <w:rStyle w:val="Hyperlink"/>
                <w:rFonts w:eastAsia="Courier New"/>
                <w:noProof/>
                <w:u w:color="000000"/>
              </w:rPr>
              <w:t>ARTICLE IX  FISCAL YEAR</w:t>
            </w:r>
            <w:r w:rsidR="008B5F42">
              <w:rPr>
                <w:noProof/>
                <w:webHidden/>
              </w:rPr>
              <w:tab/>
            </w:r>
            <w:r w:rsidR="008B5F42">
              <w:rPr>
                <w:noProof/>
                <w:webHidden/>
              </w:rPr>
              <w:fldChar w:fldCharType="begin"/>
            </w:r>
            <w:r w:rsidR="008B5F42">
              <w:rPr>
                <w:noProof/>
                <w:webHidden/>
              </w:rPr>
              <w:instrText xml:space="preserve"> PAGEREF _Toc395794209 \h </w:instrText>
            </w:r>
            <w:r w:rsidR="008B5F42">
              <w:rPr>
                <w:noProof/>
                <w:webHidden/>
              </w:rPr>
            </w:r>
            <w:r w:rsidR="008B5F42">
              <w:rPr>
                <w:noProof/>
                <w:webHidden/>
              </w:rPr>
              <w:fldChar w:fldCharType="separate"/>
            </w:r>
            <w:r w:rsidR="008B5F42">
              <w:rPr>
                <w:noProof/>
                <w:webHidden/>
              </w:rPr>
              <w:t>9</w:t>
            </w:r>
            <w:r w:rsidR="008B5F42">
              <w:rPr>
                <w:noProof/>
                <w:webHidden/>
              </w:rPr>
              <w:fldChar w:fldCharType="end"/>
            </w:r>
          </w:hyperlink>
        </w:p>
        <w:p w:rsidR="008B5F42" w:rsidRDefault="009B32A7">
          <w:pPr>
            <w:pStyle w:val="TOC1"/>
            <w:tabs>
              <w:tab w:val="right" w:pos="9570"/>
            </w:tabs>
            <w:rPr>
              <w:rFonts w:asciiTheme="minorHAnsi" w:eastAsiaTheme="minorEastAsia" w:hAnsiTheme="minorHAnsi"/>
              <w:b w:val="0"/>
              <w:bCs w:val="0"/>
              <w:caps w:val="0"/>
              <w:noProof/>
              <w:sz w:val="22"/>
              <w:szCs w:val="22"/>
            </w:rPr>
          </w:pPr>
          <w:hyperlink w:anchor="_Toc395794210" w:history="1">
            <w:r w:rsidR="008B5F42" w:rsidRPr="009E66AB">
              <w:rPr>
                <w:rStyle w:val="Hyperlink"/>
                <w:rFonts w:eastAsia="Courier New"/>
                <w:noProof/>
                <w:u w:color="000000"/>
              </w:rPr>
              <w:t>ARTICLE X  ELECTRONIC TRANSMISSIONS</w:t>
            </w:r>
            <w:r w:rsidR="008B5F42">
              <w:rPr>
                <w:noProof/>
                <w:webHidden/>
              </w:rPr>
              <w:tab/>
            </w:r>
            <w:r w:rsidR="008B5F42">
              <w:rPr>
                <w:noProof/>
                <w:webHidden/>
              </w:rPr>
              <w:fldChar w:fldCharType="begin"/>
            </w:r>
            <w:r w:rsidR="008B5F42">
              <w:rPr>
                <w:noProof/>
                <w:webHidden/>
              </w:rPr>
              <w:instrText xml:space="preserve"> PAGEREF _Toc395794210 \h </w:instrText>
            </w:r>
            <w:r w:rsidR="008B5F42">
              <w:rPr>
                <w:noProof/>
                <w:webHidden/>
              </w:rPr>
            </w:r>
            <w:r w:rsidR="008B5F42">
              <w:rPr>
                <w:noProof/>
                <w:webHidden/>
              </w:rPr>
              <w:fldChar w:fldCharType="separate"/>
            </w:r>
            <w:r w:rsidR="008B5F42">
              <w:rPr>
                <w:noProof/>
                <w:webHidden/>
              </w:rPr>
              <w:t>9</w:t>
            </w:r>
            <w:r w:rsidR="008B5F42">
              <w:rPr>
                <w:noProof/>
                <w:webHidden/>
              </w:rPr>
              <w:fldChar w:fldCharType="end"/>
            </w:r>
          </w:hyperlink>
        </w:p>
        <w:p w:rsidR="008B5F42" w:rsidRDefault="009B32A7">
          <w:pPr>
            <w:pStyle w:val="TOC1"/>
            <w:tabs>
              <w:tab w:val="right" w:pos="9570"/>
            </w:tabs>
            <w:rPr>
              <w:rFonts w:asciiTheme="minorHAnsi" w:eastAsiaTheme="minorEastAsia" w:hAnsiTheme="minorHAnsi"/>
              <w:b w:val="0"/>
              <w:bCs w:val="0"/>
              <w:caps w:val="0"/>
              <w:noProof/>
              <w:sz w:val="22"/>
              <w:szCs w:val="22"/>
            </w:rPr>
          </w:pPr>
          <w:hyperlink w:anchor="_Toc395794211" w:history="1">
            <w:r w:rsidR="008B5F42" w:rsidRPr="009E66AB">
              <w:rPr>
                <w:rStyle w:val="Hyperlink"/>
                <w:rFonts w:eastAsia="Courier New"/>
                <w:noProof/>
                <w:position w:val="2"/>
                <w:u w:color="000000"/>
              </w:rPr>
              <w:t>ARTICLE XI  AMENDMENT OF THE CODE OF REGULATIONS</w:t>
            </w:r>
            <w:r w:rsidR="008B5F42">
              <w:rPr>
                <w:noProof/>
                <w:webHidden/>
              </w:rPr>
              <w:tab/>
            </w:r>
            <w:r w:rsidR="008B5F42">
              <w:rPr>
                <w:noProof/>
                <w:webHidden/>
              </w:rPr>
              <w:fldChar w:fldCharType="begin"/>
            </w:r>
            <w:r w:rsidR="008B5F42">
              <w:rPr>
                <w:noProof/>
                <w:webHidden/>
              </w:rPr>
              <w:instrText xml:space="preserve"> PAGEREF _Toc395794211 \h </w:instrText>
            </w:r>
            <w:r w:rsidR="008B5F42">
              <w:rPr>
                <w:noProof/>
                <w:webHidden/>
              </w:rPr>
            </w:r>
            <w:r w:rsidR="008B5F42">
              <w:rPr>
                <w:noProof/>
                <w:webHidden/>
              </w:rPr>
              <w:fldChar w:fldCharType="separate"/>
            </w:r>
            <w:r w:rsidR="008B5F42">
              <w:rPr>
                <w:noProof/>
                <w:webHidden/>
              </w:rPr>
              <w:t>9</w:t>
            </w:r>
            <w:r w:rsidR="008B5F42">
              <w:rPr>
                <w:noProof/>
                <w:webHidden/>
              </w:rPr>
              <w:fldChar w:fldCharType="end"/>
            </w:r>
          </w:hyperlink>
        </w:p>
        <w:p w:rsidR="004759D8" w:rsidRDefault="004759D8" w:rsidP="004759D8">
          <w:r>
            <w:rPr>
              <w:b/>
              <w:bCs/>
              <w:noProof/>
            </w:rPr>
            <w:fldChar w:fldCharType="end"/>
          </w:r>
        </w:p>
      </w:sdtContent>
    </w:sdt>
    <w:p w:rsidR="004759D8" w:rsidRPr="00620642" w:rsidRDefault="004759D8" w:rsidP="004759D8">
      <w:pPr>
        <w:spacing w:line="360" w:lineRule="auto"/>
      </w:pPr>
    </w:p>
    <w:p w:rsidR="004F77B4" w:rsidRDefault="004F77B4"/>
    <w:sectPr w:rsidR="004F77B4">
      <w:footerReference w:type="default" r:id="rId8"/>
      <w:pgSz w:w="12240" w:h="15840"/>
      <w:pgMar w:top="1480" w:right="1320" w:bottom="1740" w:left="1340" w:header="0" w:footer="15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2A7" w:rsidRDefault="009B32A7">
      <w:r>
        <w:separator/>
      </w:r>
    </w:p>
  </w:endnote>
  <w:endnote w:type="continuationSeparator" w:id="0">
    <w:p w:rsidR="009B32A7" w:rsidRDefault="009B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0A" w:rsidRDefault="004759D8">
    <w:pPr>
      <w:spacing w:line="200" w:lineRule="exact"/>
      <w:rPr>
        <w:sz w:val="20"/>
        <w:szCs w:val="20"/>
      </w:rPr>
    </w:pPr>
    <w:r>
      <w:rPr>
        <w:noProof/>
      </w:rPr>
      <mc:AlternateContent>
        <mc:Choice Requires="wps">
          <w:drawing>
            <wp:anchor distT="0" distB="0" distL="114300" distR="114300" simplePos="0" relativeHeight="251659264" behindDoc="1" locked="0" layoutInCell="1" allowOverlap="1" wp14:anchorId="1805E0CC" wp14:editId="348DB805">
              <wp:simplePos x="0" y="0"/>
              <wp:positionH relativeFrom="page">
                <wp:posOffset>3784600</wp:posOffset>
              </wp:positionH>
              <wp:positionV relativeFrom="page">
                <wp:posOffset>8936990</wp:posOffset>
              </wp:positionV>
              <wp:extent cx="203200" cy="177800"/>
              <wp:effectExtent l="3175" t="254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10A" w:rsidRDefault="004759D8">
                          <w:pPr>
                            <w:spacing w:line="265" w:lineRule="exact"/>
                            <w:ind w:left="40" w:right="-20"/>
                            <w:rPr>
                              <w:rFonts w:eastAsia="Times New Roman" w:cs="Times New Roman"/>
                              <w:szCs w:val="24"/>
                            </w:rPr>
                          </w:pPr>
                          <w:r>
                            <w:fldChar w:fldCharType="begin"/>
                          </w:r>
                          <w:r>
                            <w:rPr>
                              <w:rFonts w:eastAsia="Times New Roman" w:cs="Times New Roman"/>
                              <w:szCs w:val="24"/>
                            </w:rPr>
                            <w:instrText xml:space="preserve"> PAGE </w:instrText>
                          </w:r>
                          <w:r>
                            <w:fldChar w:fldCharType="separate"/>
                          </w:r>
                          <w:r w:rsidR="00474B4E">
                            <w:rPr>
                              <w:rFonts w:eastAsia="Times New Roman" w:cs="Times New Roman"/>
                              <w:noProof/>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8pt;margin-top:703.7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" filled="f" stroked="f">
              <v:textbox inset="0,0,0,0">
                <w:txbxContent>
                  <w:p w:rsidR="001F210A" w:rsidRDefault="004759D8">
                    <w:pPr>
                      <w:spacing w:line="265" w:lineRule="exact"/>
                      <w:ind w:left="40" w:right="-20"/>
                      <w:rPr>
                        <w:rFonts w:eastAsia="Times New Roman" w:cs="Times New Roman"/>
                        <w:szCs w:val="24"/>
                      </w:rPr>
                    </w:pPr>
                    <w:r>
                      <w:fldChar w:fldCharType="begin"/>
                    </w:r>
                    <w:r>
                      <w:rPr>
                        <w:rFonts w:eastAsia="Times New Roman" w:cs="Times New Roman"/>
                        <w:szCs w:val="24"/>
                      </w:rPr>
                      <w:instrText xml:space="preserve"> PAGE </w:instrText>
                    </w:r>
                    <w:r>
                      <w:fldChar w:fldCharType="separate"/>
                    </w:r>
                    <w:r w:rsidR="00474B4E">
                      <w:rPr>
                        <w:rFonts w:eastAsia="Times New Roman" w:cs="Times New Roman"/>
                        <w:noProof/>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2A7" w:rsidRDefault="009B32A7">
      <w:r>
        <w:separator/>
      </w:r>
    </w:p>
  </w:footnote>
  <w:footnote w:type="continuationSeparator" w:id="0">
    <w:p w:rsidR="009B32A7" w:rsidRDefault="009B3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A21"/>
    <w:multiLevelType w:val="hybridMultilevel"/>
    <w:tmpl w:val="C8F4D4DA"/>
    <w:lvl w:ilvl="0" w:tplc="5D82CA98">
      <w:start w:val="1"/>
      <w:numFmt w:val="upp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495728B"/>
    <w:multiLevelType w:val="hybridMultilevel"/>
    <w:tmpl w:val="2AB4BAF2"/>
    <w:lvl w:ilvl="0" w:tplc="6374CD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AD0053"/>
    <w:multiLevelType w:val="hybridMultilevel"/>
    <w:tmpl w:val="97727628"/>
    <w:lvl w:ilvl="0" w:tplc="04E28C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C7887"/>
    <w:multiLevelType w:val="hybridMultilevel"/>
    <w:tmpl w:val="E4E01764"/>
    <w:lvl w:ilvl="0" w:tplc="E2BE2F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C1119"/>
    <w:multiLevelType w:val="hybridMultilevel"/>
    <w:tmpl w:val="D1485DF0"/>
    <w:lvl w:ilvl="0" w:tplc="18AA89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C4387B"/>
    <w:multiLevelType w:val="hybridMultilevel"/>
    <w:tmpl w:val="8154E8D2"/>
    <w:lvl w:ilvl="0" w:tplc="5D82CA9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8A6D80"/>
    <w:multiLevelType w:val="hybridMultilevel"/>
    <w:tmpl w:val="23CEDC64"/>
    <w:lvl w:ilvl="0" w:tplc="6374CD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AC45245"/>
    <w:multiLevelType w:val="hybridMultilevel"/>
    <w:tmpl w:val="E722C57E"/>
    <w:lvl w:ilvl="0" w:tplc="6374CD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8B3F49"/>
    <w:multiLevelType w:val="hybridMultilevel"/>
    <w:tmpl w:val="40320B64"/>
    <w:lvl w:ilvl="0" w:tplc="6374CD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074093C"/>
    <w:multiLevelType w:val="hybridMultilevel"/>
    <w:tmpl w:val="01A6909C"/>
    <w:lvl w:ilvl="0" w:tplc="5D82CA9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2E52C5D"/>
    <w:multiLevelType w:val="hybridMultilevel"/>
    <w:tmpl w:val="43EC0DD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54D7D91"/>
    <w:multiLevelType w:val="hybridMultilevel"/>
    <w:tmpl w:val="FEA0CD28"/>
    <w:lvl w:ilvl="0" w:tplc="B8566F56">
      <w:start w:val="1"/>
      <w:numFmt w:val="upperLetter"/>
      <w:lvlText w:val="%1)"/>
      <w:lvlJc w:val="left"/>
      <w:pPr>
        <w:ind w:left="1443" w:hanging="360"/>
      </w:pPr>
      <w:rPr>
        <w:rFonts w:hint="default"/>
        <w:b/>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2">
    <w:nsid w:val="416D2192"/>
    <w:multiLevelType w:val="hybridMultilevel"/>
    <w:tmpl w:val="9188AC8E"/>
    <w:lvl w:ilvl="0" w:tplc="5D82CA9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A81EA1"/>
    <w:multiLevelType w:val="hybridMultilevel"/>
    <w:tmpl w:val="80CA50C2"/>
    <w:lvl w:ilvl="0" w:tplc="6374CD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21446CD"/>
    <w:multiLevelType w:val="hybridMultilevel"/>
    <w:tmpl w:val="C218903E"/>
    <w:lvl w:ilvl="0" w:tplc="18AA89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712DBC"/>
    <w:multiLevelType w:val="hybridMultilevel"/>
    <w:tmpl w:val="3D2C149A"/>
    <w:lvl w:ilvl="0" w:tplc="04E28C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B96D5E"/>
    <w:multiLevelType w:val="hybridMultilevel"/>
    <w:tmpl w:val="F7DA25B6"/>
    <w:lvl w:ilvl="0" w:tplc="18AA89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A71E4B"/>
    <w:multiLevelType w:val="hybridMultilevel"/>
    <w:tmpl w:val="9C76D402"/>
    <w:lvl w:ilvl="0" w:tplc="6374CD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1C7843"/>
    <w:multiLevelType w:val="hybridMultilevel"/>
    <w:tmpl w:val="A1FCDEE0"/>
    <w:lvl w:ilvl="0" w:tplc="6374CD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9173A2"/>
    <w:multiLevelType w:val="hybridMultilevel"/>
    <w:tmpl w:val="0BB222B0"/>
    <w:lvl w:ilvl="0" w:tplc="6374CD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2C6857"/>
    <w:multiLevelType w:val="hybridMultilevel"/>
    <w:tmpl w:val="FA9A864C"/>
    <w:lvl w:ilvl="0" w:tplc="5D82CA9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A0A04D1"/>
    <w:multiLevelType w:val="hybridMultilevel"/>
    <w:tmpl w:val="C23AABD0"/>
    <w:lvl w:ilvl="0" w:tplc="5D82CA9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00586C"/>
    <w:multiLevelType w:val="hybridMultilevel"/>
    <w:tmpl w:val="E54C3542"/>
    <w:lvl w:ilvl="0" w:tplc="18AA8928">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01B46BC"/>
    <w:multiLevelType w:val="hybridMultilevel"/>
    <w:tmpl w:val="95321320"/>
    <w:lvl w:ilvl="0" w:tplc="B8566F5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22327A4"/>
    <w:multiLevelType w:val="hybridMultilevel"/>
    <w:tmpl w:val="EE165D7C"/>
    <w:lvl w:ilvl="0" w:tplc="18AA89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371B6D"/>
    <w:multiLevelType w:val="hybridMultilevel"/>
    <w:tmpl w:val="F0A8FD86"/>
    <w:lvl w:ilvl="0" w:tplc="22B00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565255"/>
    <w:multiLevelType w:val="hybridMultilevel"/>
    <w:tmpl w:val="6940401A"/>
    <w:lvl w:ilvl="0" w:tplc="73AE63E4">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720634"/>
    <w:multiLevelType w:val="hybridMultilevel"/>
    <w:tmpl w:val="5DB8CA14"/>
    <w:lvl w:ilvl="0" w:tplc="18AA892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7766332"/>
    <w:multiLevelType w:val="hybridMultilevel"/>
    <w:tmpl w:val="7660ABC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A26053F"/>
    <w:multiLevelType w:val="hybridMultilevel"/>
    <w:tmpl w:val="FB047774"/>
    <w:lvl w:ilvl="0" w:tplc="240C2B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AA17EA"/>
    <w:multiLevelType w:val="hybridMultilevel"/>
    <w:tmpl w:val="1D2C9D0C"/>
    <w:lvl w:ilvl="0" w:tplc="18AA89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8"/>
  </w:num>
  <w:num w:numId="3">
    <w:abstractNumId w:val="12"/>
  </w:num>
  <w:num w:numId="4">
    <w:abstractNumId w:val="0"/>
  </w:num>
  <w:num w:numId="5">
    <w:abstractNumId w:val="9"/>
  </w:num>
  <w:num w:numId="6">
    <w:abstractNumId w:val="25"/>
  </w:num>
  <w:num w:numId="7">
    <w:abstractNumId w:val="3"/>
  </w:num>
  <w:num w:numId="8">
    <w:abstractNumId w:val="21"/>
  </w:num>
  <w:num w:numId="9">
    <w:abstractNumId w:val="7"/>
  </w:num>
  <w:num w:numId="10">
    <w:abstractNumId w:val="13"/>
  </w:num>
  <w:num w:numId="11">
    <w:abstractNumId w:val="1"/>
  </w:num>
  <w:num w:numId="12">
    <w:abstractNumId w:val="6"/>
  </w:num>
  <w:num w:numId="13">
    <w:abstractNumId w:val="8"/>
  </w:num>
  <w:num w:numId="14">
    <w:abstractNumId w:val="4"/>
  </w:num>
  <w:num w:numId="15">
    <w:abstractNumId w:val="18"/>
  </w:num>
  <w:num w:numId="16">
    <w:abstractNumId w:val="17"/>
  </w:num>
  <w:num w:numId="17">
    <w:abstractNumId w:val="19"/>
  </w:num>
  <w:num w:numId="18">
    <w:abstractNumId w:val="11"/>
  </w:num>
  <w:num w:numId="19">
    <w:abstractNumId w:val="14"/>
  </w:num>
  <w:num w:numId="20">
    <w:abstractNumId w:val="29"/>
  </w:num>
  <w:num w:numId="21">
    <w:abstractNumId w:val="26"/>
  </w:num>
  <w:num w:numId="22">
    <w:abstractNumId w:val="20"/>
  </w:num>
  <w:num w:numId="23">
    <w:abstractNumId w:val="27"/>
  </w:num>
  <w:num w:numId="24">
    <w:abstractNumId w:val="30"/>
  </w:num>
  <w:num w:numId="25">
    <w:abstractNumId w:val="2"/>
  </w:num>
  <w:num w:numId="26">
    <w:abstractNumId w:val="16"/>
  </w:num>
  <w:num w:numId="27">
    <w:abstractNumId w:val="24"/>
  </w:num>
  <w:num w:numId="28">
    <w:abstractNumId w:val="23"/>
  </w:num>
  <w:num w:numId="29">
    <w:abstractNumId w:val="22"/>
  </w:num>
  <w:num w:numId="30">
    <w:abstractNumId w:val="15"/>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9D8"/>
    <w:rsid w:val="000653F4"/>
    <w:rsid w:val="000E499A"/>
    <w:rsid w:val="00185504"/>
    <w:rsid w:val="00332464"/>
    <w:rsid w:val="00335770"/>
    <w:rsid w:val="00474B4E"/>
    <w:rsid w:val="004759D8"/>
    <w:rsid w:val="004F77B4"/>
    <w:rsid w:val="00511AF1"/>
    <w:rsid w:val="00703A04"/>
    <w:rsid w:val="008B5F42"/>
    <w:rsid w:val="00997F76"/>
    <w:rsid w:val="009B32A7"/>
    <w:rsid w:val="00A2320D"/>
    <w:rsid w:val="00F26D20"/>
    <w:rsid w:val="00F2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9D8"/>
    <w:pPr>
      <w:widowControl w:val="0"/>
    </w:pPr>
    <w:rPr>
      <w:rFonts w:eastAsiaTheme="minorHAnsi" w:cstheme="minorBidi"/>
      <w:sz w:val="24"/>
      <w:szCs w:val="22"/>
    </w:rPr>
  </w:style>
  <w:style w:type="paragraph" w:styleId="Heading1">
    <w:name w:val="heading 1"/>
    <w:basedOn w:val="Normal"/>
    <w:next w:val="Normal"/>
    <w:link w:val="Heading1Char"/>
    <w:uiPriority w:val="9"/>
    <w:qFormat/>
    <w:rsid w:val="004759D8"/>
    <w:pPr>
      <w:keepNext/>
      <w:keepLines/>
      <w:spacing w:before="360"/>
      <w:jc w:val="center"/>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4759D8"/>
    <w:pPr>
      <w:keepNext/>
      <w:keepLines/>
      <w:spacing w:before="200"/>
      <w:outlineLvl w:val="1"/>
    </w:pPr>
    <w:rPr>
      <w:rFonts w:eastAsiaTheme="majorEastAsia" w:cstheme="majorBidi"/>
      <w:b/>
      <w:bCs/>
      <w:szCs w:val="26"/>
      <w:u w:val="single"/>
    </w:rPr>
  </w:style>
  <w:style w:type="paragraph" w:styleId="Heading3">
    <w:name w:val="heading 3"/>
    <w:basedOn w:val="Normal"/>
    <w:next w:val="Normal"/>
    <w:link w:val="Heading3Char"/>
    <w:uiPriority w:val="9"/>
    <w:unhideWhenUsed/>
    <w:qFormat/>
    <w:rsid w:val="004759D8"/>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9D8"/>
    <w:rPr>
      <w:rFonts w:eastAsiaTheme="majorEastAsia" w:cstheme="majorBidi"/>
      <w:b/>
      <w:bCs/>
      <w:sz w:val="24"/>
      <w:szCs w:val="28"/>
      <w:u w:val="single"/>
    </w:rPr>
  </w:style>
  <w:style w:type="character" w:customStyle="1" w:styleId="Heading2Char">
    <w:name w:val="Heading 2 Char"/>
    <w:basedOn w:val="DefaultParagraphFont"/>
    <w:link w:val="Heading2"/>
    <w:uiPriority w:val="9"/>
    <w:rsid w:val="004759D8"/>
    <w:rPr>
      <w:rFonts w:eastAsiaTheme="majorEastAsia" w:cstheme="majorBidi"/>
      <w:b/>
      <w:bCs/>
      <w:sz w:val="24"/>
      <w:szCs w:val="26"/>
      <w:u w:val="single"/>
    </w:rPr>
  </w:style>
  <w:style w:type="character" w:customStyle="1" w:styleId="Heading3Char">
    <w:name w:val="Heading 3 Char"/>
    <w:basedOn w:val="DefaultParagraphFont"/>
    <w:link w:val="Heading3"/>
    <w:uiPriority w:val="9"/>
    <w:rsid w:val="004759D8"/>
    <w:rPr>
      <w:rFonts w:eastAsiaTheme="majorEastAsia" w:cstheme="majorBidi"/>
      <w:b/>
      <w:bCs/>
      <w:sz w:val="24"/>
      <w:szCs w:val="22"/>
    </w:rPr>
  </w:style>
  <w:style w:type="paragraph" w:styleId="Header">
    <w:name w:val="header"/>
    <w:basedOn w:val="Normal"/>
    <w:link w:val="HeaderChar"/>
    <w:uiPriority w:val="99"/>
    <w:unhideWhenUsed/>
    <w:rsid w:val="004759D8"/>
    <w:pPr>
      <w:tabs>
        <w:tab w:val="center" w:pos="4680"/>
        <w:tab w:val="right" w:pos="9360"/>
      </w:tabs>
    </w:pPr>
  </w:style>
  <w:style w:type="character" w:customStyle="1" w:styleId="HeaderChar">
    <w:name w:val="Header Char"/>
    <w:basedOn w:val="DefaultParagraphFont"/>
    <w:link w:val="Header"/>
    <w:uiPriority w:val="99"/>
    <w:rsid w:val="004759D8"/>
    <w:rPr>
      <w:rFonts w:eastAsiaTheme="minorHAnsi" w:cstheme="minorBidi"/>
      <w:sz w:val="24"/>
      <w:szCs w:val="22"/>
    </w:rPr>
  </w:style>
  <w:style w:type="paragraph" w:styleId="Footer">
    <w:name w:val="footer"/>
    <w:basedOn w:val="Normal"/>
    <w:link w:val="FooterChar"/>
    <w:uiPriority w:val="99"/>
    <w:unhideWhenUsed/>
    <w:rsid w:val="004759D8"/>
    <w:pPr>
      <w:tabs>
        <w:tab w:val="center" w:pos="4680"/>
        <w:tab w:val="right" w:pos="9360"/>
      </w:tabs>
    </w:pPr>
  </w:style>
  <w:style w:type="character" w:customStyle="1" w:styleId="FooterChar">
    <w:name w:val="Footer Char"/>
    <w:basedOn w:val="DefaultParagraphFont"/>
    <w:link w:val="Footer"/>
    <w:uiPriority w:val="99"/>
    <w:rsid w:val="004759D8"/>
    <w:rPr>
      <w:rFonts w:eastAsiaTheme="minorHAnsi" w:cstheme="minorBidi"/>
      <w:sz w:val="24"/>
      <w:szCs w:val="22"/>
    </w:rPr>
  </w:style>
  <w:style w:type="paragraph" w:styleId="BalloonText">
    <w:name w:val="Balloon Text"/>
    <w:basedOn w:val="Normal"/>
    <w:link w:val="BalloonTextChar"/>
    <w:uiPriority w:val="99"/>
    <w:unhideWhenUsed/>
    <w:rsid w:val="004759D8"/>
    <w:rPr>
      <w:rFonts w:ascii="Tahoma" w:hAnsi="Tahoma" w:cs="Tahoma"/>
      <w:sz w:val="16"/>
      <w:szCs w:val="16"/>
    </w:rPr>
  </w:style>
  <w:style w:type="character" w:customStyle="1" w:styleId="BalloonTextChar">
    <w:name w:val="Balloon Text Char"/>
    <w:basedOn w:val="DefaultParagraphFont"/>
    <w:link w:val="BalloonText"/>
    <w:uiPriority w:val="99"/>
    <w:rsid w:val="004759D8"/>
    <w:rPr>
      <w:rFonts w:ascii="Tahoma" w:eastAsiaTheme="minorHAnsi" w:hAnsi="Tahoma" w:cs="Tahoma"/>
      <w:sz w:val="16"/>
      <w:szCs w:val="16"/>
    </w:rPr>
  </w:style>
  <w:style w:type="paragraph" w:styleId="Revision">
    <w:name w:val="Revision"/>
    <w:hidden/>
    <w:uiPriority w:val="99"/>
    <w:semiHidden/>
    <w:rsid w:val="004759D8"/>
    <w:rPr>
      <w:rFonts w:asciiTheme="minorHAnsi" w:eastAsiaTheme="minorHAnsi" w:hAnsiTheme="minorHAnsi" w:cstheme="minorBidi"/>
      <w:sz w:val="22"/>
      <w:szCs w:val="22"/>
    </w:rPr>
  </w:style>
  <w:style w:type="paragraph" w:styleId="ListParagraph">
    <w:name w:val="List Paragraph"/>
    <w:basedOn w:val="Normal"/>
    <w:uiPriority w:val="99"/>
    <w:qFormat/>
    <w:rsid w:val="004759D8"/>
    <w:pPr>
      <w:ind w:left="720"/>
      <w:contextualSpacing/>
    </w:pPr>
  </w:style>
  <w:style w:type="paragraph" w:styleId="NoSpacing">
    <w:name w:val="No Spacing"/>
    <w:next w:val="Normal"/>
    <w:link w:val="NoSpacingChar"/>
    <w:uiPriority w:val="99"/>
    <w:qFormat/>
    <w:rsid w:val="004759D8"/>
    <w:rPr>
      <w:sz w:val="24"/>
      <w:szCs w:val="22"/>
    </w:rPr>
  </w:style>
  <w:style w:type="character" w:customStyle="1" w:styleId="NoSpacingChar">
    <w:name w:val="No Spacing Char"/>
    <w:basedOn w:val="DefaultParagraphFont"/>
    <w:link w:val="NoSpacing"/>
    <w:uiPriority w:val="99"/>
    <w:rsid w:val="004759D8"/>
    <w:rPr>
      <w:sz w:val="24"/>
      <w:szCs w:val="22"/>
    </w:rPr>
  </w:style>
  <w:style w:type="paragraph" w:styleId="TOCHeading">
    <w:name w:val="TOC Heading"/>
    <w:basedOn w:val="Heading1"/>
    <w:next w:val="Normal"/>
    <w:uiPriority w:val="39"/>
    <w:semiHidden/>
    <w:unhideWhenUsed/>
    <w:qFormat/>
    <w:rsid w:val="004759D8"/>
    <w:pPr>
      <w:widowControl/>
      <w:spacing w:line="276" w:lineRule="auto"/>
      <w:outlineLvl w:val="9"/>
    </w:pPr>
    <w:rPr>
      <w:lang w:eastAsia="ja-JP"/>
    </w:rPr>
  </w:style>
  <w:style w:type="paragraph" w:styleId="TOC1">
    <w:name w:val="toc 1"/>
    <w:basedOn w:val="Normal"/>
    <w:next w:val="Normal"/>
    <w:autoRedefine/>
    <w:uiPriority w:val="39"/>
    <w:unhideWhenUsed/>
    <w:rsid w:val="004759D8"/>
    <w:pPr>
      <w:spacing w:before="360"/>
    </w:pPr>
    <w:rPr>
      <w:rFonts w:asciiTheme="majorHAnsi" w:hAnsiTheme="majorHAnsi"/>
      <w:b/>
      <w:bCs/>
      <w:caps/>
      <w:szCs w:val="24"/>
    </w:rPr>
  </w:style>
  <w:style w:type="paragraph" w:styleId="TOC2">
    <w:name w:val="toc 2"/>
    <w:basedOn w:val="Normal"/>
    <w:next w:val="Normal"/>
    <w:autoRedefine/>
    <w:uiPriority w:val="39"/>
    <w:unhideWhenUsed/>
    <w:rsid w:val="004759D8"/>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4759D8"/>
    <w:pPr>
      <w:tabs>
        <w:tab w:val="right" w:pos="9570"/>
      </w:tabs>
      <w:ind w:left="240" w:hanging="240"/>
    </w:pPr>
    <w:rPr>
      <w:rFonts w:asciiTheme="minorHAnsi" w:hAnsiTheme="minorHAnsi"/>
      <w:sz w:val="20"/>
      <w:szCs w:val="20"/>
    </w:rPr>
  </w:style>
  <w:style w:type="character" w:styleId="Hyperlink">
    <w:name w:val="Hyperlink"/>
    <w:basedOn w:val="DefaultParagraphFont"/>
    <w:uiPriority w:val="99"/>
    <w:unhideWhenUsed/>
    <w:rsid w:val="004759D8"/>
    <w:rPr>
      <w:color w:val="0000FF" w:themeColor="hyperlink"/>
      <w:u w:val="single"/>
    </w:rPr>
  </w:style>
  <w:style w:type="paragraph" w:styleId="TOC4">
    <w:name w:val="toc 4"/>
    <w:basedOn w:val="Normal"/>
    <w:next w:val="Normal"/>
    <w:autoRedefine/>
    <w:uiPriority w:val="39"/>
    <w:unhideWhenUsed/>
    <w:rsid w:val="004759D8"/>
    <w:pPr>
      <w:ind w:left="480"/>
    </w:pPr>
    <w:rPr>
      <w:rFonts w:asciiTheme="minorHAnsi" w:hAnsiTheme="minorHAnsi"/>
      <w:sz w:val="20"/>
      <w:szCs w:val="20"/>
    </w:rPr>
  </w:style>
  <w:style w:type="paragraph" w:styleId="TOC5">
    <w:name w:val="toc 5"/>
    <w:basedOn w:val="Normal"/>
    <w:next w:val="Normal"/>
    <w:autoRedefine/>
    <w:uiPriority w:val="39"/>
    <w:unhideWhenUsed/>
    <w:rsid w:val="004759D8"/>
    <w:pPr>
      <w:ind w:left="720"/>
    </w:pPr>
    <w:rPr>
      <w:rFonts w:asciiTheme="minorHAnsi" w:hAnsiTheme="minorHAnsi"/>
      <w:sz w:val="20"/>
      <w:szCs w:val="20"/>
    </w:rPr>
  </w:style>
  <w:style w:type="paragraph" w:styleId="TOC6">
    <w:name w:val="toc 6"/>
    <w:basedOn w:val="Normal"/>
    <w:next w:val="Normal"/>
    <w:autoRedefine/>
    <w:uiPriority w:val="39"/>
    <w:unhideWhenUsed/>
    <w:rsid w:val="004759D8"/>
    <w:pPr>
      <w:ind w:left="960"/>
    </w:pPr>
    <w:rPr>
      <w:rFonts w:asciiTheme="minorHAnsi" w:hAnsiTheme="minorHAnsi"/>
      <w:sz w:val="20"/>
      <w:szCs w:val="20"/>
    </w:rPr>
  </w:style>
  <w:style w:type="paragraph" w:styleId="TOC7">
    <w:name w:val="toc 7"/>
    <w:basedOn w:val="Normal"/>
    <w:next w:val="Normal"/>
    <w:autoRedefine/>
    <w:uiPriority w:val="39"/>
    <w:unhideWhenUsed/>
    <w:rsid w:val="004759D8"/>
    <w:pPr>
      <w:ind w:left="1200"/>
    </w:pPr>
    <w:rPr>
      <w:rFonts w:asciiTheme="minorHAnsi" w:hAnsiTheme="minorHAnsi"/>
      <w:sz w:val="20"/>
      <w:szCs w:val="20"/>
    </w:rPr>
  </w:style>
  <w:style w:type="paragraph" w:styleId="TOC8">
    <w:name w:val="toc 8"/>
    <w:basedOn w:val="Normal"/>
    <w:next w:val="Normal"/>
    <w:autoRedefine/>
    <w:uiPriority w:val="39"/>
    <w:unhideWhenUsed/>
    <w:rsid w:val="004759D8"/>
    <w:pPr>
      <w:ind w:left="1440"/>
    </w:pPr>
    <w:rPr>
      <w:rFonts w:asciiTheme="minorHAnsi" w:hAnsiTheme="minorHAnsi"/>
      <w:sz w:val="20"/>
      <w:szCs w:val="20"/>
    </w:rPr>
  </w:style>
  <w:style w:type="paragraph" w:styleId="TOC9">
    <w:name w:val="toc 9"/>
    <w:basedOn w:val="Normal"/>
    <w:next w:val="Normal"/>
    <w:autoRedefine/>
    <w:uiPriority w:val="39"/>
    <w:unhideWhenUsed/>
    <w:rsid w:val="004759D8"/>
    <w:pPr>
      <w:ind w:left="1680"/>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9D8"/>
    <w:pPr>
      <w:widowControl w:val="0"/>
    </w:pPr>
    <w:rPr>
      <w:rFonts w:eastAsiaTheme="minorHAnsi" w:cstheme="minorBidi"/>
      <w:sz w:val="24"/>
      <w:szCs w:val="22"/>
    </w:rPr>
  </w:style>
  <w:style w:type="paragraph" w:styleId="Heading1">
    <w:name w:val="heading 1"/>
    <w:basedOn w:val="Normal"/>
    <w:next w:val="Normal"/>
    <w:link w:val="Heading1Char"/>
    <w:uiPriority w:val="9"/>
    <w:qFormat/>
    <w:rsid w:val="004759D8"/>
    <w:pPr>
      <w:keepNext/>
      <w:keepLines/>
      <w:spacing w:before="360"/>
      <w:jc w:val="center"/>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4759D8"/>
    <w:pPr>
      <w:keepNext/>
      <w:keepLines/>
      <w:spacing w:before="200"/>
      <w:outlineLvl w:val="1"/>
    </w:pPr>
    <w:rPr>
      <w:rFonts w:eastAsiaTheme="majorEastAsia" w:cstheme="majorBidi"/>
      <w:b/>
      <w:bCs/>
      <w:szCs w:val="26"/>
      <w:u w:val="single"/>
    </w:rPr>
  </w:style>
  <w:style w:type="paragraph" w:styleId="Heading3">
    <w:name w:val="heading 3"/>
    <w:basedOn w:val="Normal"/>
    <w:next w:val="Normal"/>
    <w:link w:val="Heading3Char"/>
    <w:uiPriority w:val="9"/>
    <w:unhideWhenUsed/>
    <w:qFormat/>
    <w:rsid w:val="004759D8"/>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9D8"/>
    <w:rPr>
      <w:rFonts w:eastAsiaTheme="majorEastAsia" w:cstheme="majorBidi"/>
      <w:b/>
      <w:bCs/>
      <w:sz w:val="24"/>
      <w:szCs w:val="28"/>
      <w:u w:val="single"/>
    </w:rPr>
  </w:style>
  <w:style w:type="character" w:customStyle="1" w:styleId="Heading2Char">
    <w:name w:val="Heading 2 Char"/>
    <w:basedOn w:val="DefaultParagraphFont"/>
    <w:link w:val="Heading2"/>
    <w:uiPriority w:val="9"/>
    <w:rsid w:val="004759D8"/>
    <w:rPr>
      <w:rFonts w:eastAsiaTheme="majorEastAsia" w:cstheme="majorBidi"/>
      <w:b/>
      <w:bCs/>
      <w:sz w:val="24"/>
      <w:szCs w:val="26"/>
      <w:u w:val="single"/>
    </w:rPr>
  </w:style>
  <w:style w:type="character" w:customStyle="1" w:styleId="Heading3Char">
    <w:name w:val="Heading 3 Char"/>
    <w:basedOn w:val="DefaultParagraphFont"/>
    <w:link w:val="Heading3"/>
    <w:uiPriority w:val="9"/>
    <w:rsid w:val="004759D8"/>
    <w:rPr>
      <w:rFonts w:eastAsiaTheme="majorEastAsia" w:cstheme="majorBidi"/>
      <w:b/>
      <w:bCs/>
      <w:sz w:val="24"/>
      <w:szCs w:val="22"/>
    </w:rPr>
  </w:style>
  <w:style w:type="paragraph" w:styleId="Header">
    <w:name w:val="header"/>
    <w:basedOn w:val="Normal"/>
    <w:link w:val="HeaderChar"/>
    <w:uiPriority w:val="99"/>
    <w:unhideWhenUsed/>
    <w:rsid w:val="004759D8"/>
    <w:pPr>
      <w:tabs>
        <w:tab w:val="center" w:pos="4680"/>
        <w:tab w:val="right" w:pos="9360"/>
      </w:tabs>
    </w:pPr>
  </w:style>
  <w:style w:type="character" w:customStyle="1" w:styleId="HeaderChar">
    <w:name w:val="Header Char"/>
    <w:basedOn w:val="DefaultParagraphFont"/>
    <w:link w:val="Header"/>
    <w:uiPriority w:val="99"/>
    <w:rsid w:val="004759D8"/>
    <w:rPr>
      <w:rFonts w:eastAsiaTheme="minorHAnsi" w:cstheme="minorBidi"/>
      <w:sz w:val="24"/>
      <w:szCs w:val="22"/>
    </w:rPr>
  </w:style>
  <w:style w:type="paragraph" w:styleId="Footer">
    <w:name w:val="footer"/>
    <w:basedOn w:val="Normal"/>
    <w:link w:val="FooterChar"/>
    <w:uiPriority w:val="99"/>
    <w:unhideWhenUsed/>
    <w:rsid w:val="004759D8"/>
    <w:pPr>
      <w:tabs>
        <w:tab w:val="center" w:pos="4680"/>
        <w:tab w:val="right" w:pos="9360"/>
      </w:tabs>
    </w:pPr>
  </w:style>
  <w:style w:type="character" w:customStyle="1" w:styleId="FooterChar">
    <w:name w:val="Footer Char"/>
    <w:basedOn w:val="DefaultParagraphFont"/>
    <w:link w:val="Footer"/>
    <w:uiPriority w:val="99"/>
    <w:rsid w:val="004759D8"/>
    <w:rPr>
      <w:rFonts w:eastAsiaTheme="minorHAnsi" w:cstheme="minorBidi"/>
      <w:sz w:val="24"/>
      <w:szCs w:val="22"/>
    </w:rPr>
  </w:style>
  <w:style w:type="paragraph" w:styleId="BalloonText">
    <w:name w:val="Balloon Text"/>
    <w:basedOn w:val="Normal"/>
    <w:link w:val="BalloonTextChar"/>
    <w:uiPriority w:val="99"/>
    <w:unhideWhenUsed/>
    <w:rsid w:val="004759D8"/>
    <w:rPr>
      <w:rFonts w:ascii="Tahoma" w:hAnsi="Tahoma" w:cs="Tahoma"/>
      <w:sz w:val="16"/>
      <w:szCs w:val="16"/>
    </w:rPr>
  </w:style>
  <w:style w:type="character" w:customStyle="1" w:styleId="BalloonTextChar">
    <w:name w:val="Balloon Text Char"/>
    <w:basedOn w:val="DefaultParagraphFont"/>
    <w:link w:val="BalloonText"/>
    <w:uiPriority w:val="99"/>
    <w:rsid w:val="004759D8"/>
    <w:rPr>
      <w:rFonts w:ascii="Tahoma" w:eastAsiaTheme="minorHAnsi" w:hAnsi="Tahoma" w:cs="Tahoma"/>
      <w:sz w:val="16"/>
      <w:szCs w:val="16"/>
    </w:rPr>
  </w:style>
  <w:style w:type="paragraph" w:styleId="Revision">
    <w:name w:val="Revision"/>
    <w:hidden/>
    <w:uiPriority w:val="99"/>
    <w:semiHidden/>
    <w:rsid w:val="004759D8"/>
    <w:rPr>
      <w:rFonts w:asciiTheme="minorHAnsi" w:eastAsiaTheme="minorHAnsi" w:hAnsiTheme="minorHAnsi" w:cstheme="minorBidi"/>
      <w:sz w:val="22"/>
      <w:szCs w:val="22"/>
    </w:rPr>
  </w:style>
  <w:style w:type="paragraph" w:styleId="ListParagraph">
    <w:name w:val="List Paragraph"/>
    <w:basedOn w:val="Normal"/>
    <w:uiPriority w:val="99"/>
    <w:qFormat/>
    <w:rsid w:val="004759D8"/>
    <w:pPr>
      <w:ind w:left="720"/>
      <w:contextualSpacing/>
    </w:pPr>
  </w:style>
  <w:style w:type="paragraph" w:styleId="NoSpacing">
    <w:name w:val="No Spacing"/>
    <w:next w:val="Normal"/>
    <w:link w:val="NoSpacingChar"/>
    <w:uiPriority w:val="99"/>
    <w:qFormat/>
    <w:rsid w:val="004759D8"/>
    <w:rPr>
      <w:sz w:val="24"/>
      <w:szCs w:val="22"/>
    </w:rPr>
  </w:style>
  <w:style w:type="character" w:customStyle="1" w:styleId="NoSpacingChar">
    <w:name w:val="No Spacing Char"/>
    <w:basedOn w:val="DefaultParagraphFont"/>
    <w:link w:val="NoSpacing"/>
    <w:uiPriority w:val="99"/>
    <w:rsid w:val="004759D8"/>
    <w:rPr>
      <w:sz w:val="24"/>
      <w:szCs w:val="22"/>
    </w:rPr>
  </w:style>
  <w:style w:type="paragraph" w:styleId="TOCHeading">
    <w:name w:val="TOC Heading"/>
    <w:basedOn w:val="Heading1"/>
    <w:next w:val="Normal"/>
    <w:uiPriority w:val="39"/>
    <w:semiHidden/>
    <w:unhideWhenUsed/>
    <w:qFormat/>
    <w:rsid w:val="004759D8"/>
    <w:pPr>
      <w:widowControl/>
      <w:spacing w:line="276" w:lineRule="auto"/>
      <w:outlineLvl w:val="9"/>
    </w:pPr>
    <w:rPr>
      <w:lang w:eastAsia="ja-JP"/>
    </w:rPr>
  </w:style>
  <w:style w:type="paragraph" w:styleId="TOC1">
    <w:name w:val="toc 1"/>
    <w:basedOn w:val="Normal"/>
    <w:next w:val="Normal"/>
    <w:autoRedefine/>
    <w:uiPriority w:val="39"/>
    <w:unhideWhenUsed/>
    <w:rsid w:val="004759D8"/>
    <w:pPr>
      <w:spacing w:before="360"/>
    </w:pPr>
    <w:rPr>
      <w:rFonts w:asciiTheme="majorHAnsi" w:hAnsiTheme="majorHAnsi"/>
      <w:b/>
      <w:bCs/>
      <w:caps/>
      <w:szCs w:val="24"/>
    </w:rPr>
  </w:style>
  <w:style w:type="paragraph" w:styleId="TOC2">
    <w:name w:val="toc 2"/>
    <w:basedOn w:val="Normal"/>
    <w:next w:val="Normal"/>
    <w:autoRedefine/>
    <w:uiPriority w:val="39"/>
    <w:unhideWhenUsed/>
    <w:rsid w:val="004759D8"/>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4759D8"/>
    <w:pPr>
      <w:tabs>
        <w:tab w:val="right" w:pos="9570"/>
      </w:tabs>
      <w:ind w:left="240" w:hanging="240"/>
    </w:pPr>
    <w:rPr>
      <w:rFonts w:asciiTheme="minorHAnsi" w:hAnsiTheme="minorHAnsi"/>
      <w:sz w:val="20"/>
      <w:szCs w:val="20"/>
    </w:rPr>
  </w:style>
  <w:style w:type="character" w:styleId="Hyperlink">
    <w:name w:val="Hyperlink"/>
    <w:basedOn w:val="DefaultParagraphFont"/>
    <w:uiPriority w:val="99"/>
    <w:unhideWhenUsed/>
    <w:rsid w:val="004759D8"/>
    <w:rPr>
      <w:color w:val="0000FF" w:themeColor="hyperlink"/>
      <w:u w:val="single"/>
    </w:rPr>
  </w:style>
  <w:style w:type="paragraph" w:styleId="TOC4">
    <w:name w:val="toc 4"/>
    <w:basedOn w:val="Normal"/>
    <w:next w:val="Normal"/>
    <w:autoRedefine/>
    <w:uiPriority w:val="39"/>
    <w:unhideWhenUsed/>
    <w:rsid w:val="004759D8"/>
    <w:pPr>
      <w:ind w:left="480"/>
    </w:pPr>
    <w:rPr>
      <w:rFonts w:asciiTheme="minorHAnsi" w:hAnsiTheme="minorHAnsi"/>
      <w:sz w:val="20"/>
      <w:szCs w:val="20"/>
    </w:rPr>
  </w:style>
  <w:style w:type="paragraph" w:styleId="TOC5">
    <w:name w:val="toc 5"/>
    <w:basedOn w:val="Normal"/>
    <w:next w:val="Normal"/>
    <w:autoRedefine/>
    <w:uiPriority w:val="39"/>
    <w:unhideWhenUsed/>
    <w:rsid w:val="004759D8"/>
    <w:pPr>
      <w:ind w:left="720"/>
    </w:pPr>
    <w:rPr>
      <w:rFonts w:asciiTheme="minorHAnsi" w:hAnsiTheme="minorHAnsi"/>
      <w:sz w:val="20"/>
      <w:szCs w:val="20"/>
    </w:rPr>
  </w:style>
  <w:style w:type="paragraph" w:styleId="TOC6">
    <w:name w:val="toc 6"/>
    <w:basedOn w:val="Normal"/>
    <w:next w:val="Normal"/>
    <w:autoRedefine/>
    <w:uiPriority w:val="39"/>
    <w:unhideWhenUsed/>
    <w:rsid w:val="004759D8"/>
    <w:pPr>
      <w:ind w:left="960"/>
    </w:pPr>
    <w:rPr>
      <w:rFonts w:asciiTheme="minorHAnsi" w:hAnsiTheme="minorHAnsi"/>
      <w:sz w:val="20"/>
      <w:szCs w:val="20"/>
    </w:rPr>
  </w:style>
  <w:style w:type="paragraph" w:styleId="TOC7">
    <w:name w:val="toc 7"/>
    <w:basedOn w:val="Normal"/>
    <w:next w:val="Normal"/>
    <w:autoRedefine/>
    <w:uiPriority w:val="39"/>
    <w:unhideWhenUsed/>
    <w:rsid w:val="004759D8"/>
    <w:pPr>
      <w:ind w:left="1200"/>
    </w:pPr>
    <w:rPr>
      <w:rFonts w:asciiTheme="minorHAnsi" w:hAnsiTheme="minorHAnsi"/>
      <w:sz w:val="20"/>
      <w:szCs w:val="20"/>
    </w:rPr>
  </w:style>
  <w:style w:type="paragraph" w:styleId="TOC8">
    <w:name w:val="toc 8"/>
    <w:basedOn w:val="Normal"/>
    <w:next w:val="Normal"/>
    <w:autoRedefine/>
    <w:uiPriority w:val="39"/>
    <w:unhideWhenUsed/>
    <w:rsid w:val="004759D8"/>
    <w:pPr>
      <w:ind w:left="1440"/>
    </w:pPr>
    <w:rPr>
      <w:rFonts w:asciiTheme="minorHAnsi" w:hAnsiTheme="minorHAnsi"/>
      <w:sz w:val="20"/>
      <w:szCs w:val="20"/>
    </w:rPr>
  </w:style>
  <w:style w:type="paragraph" w:styleId="TOC9">
    <w:name w:val="toc 9"/>
    <w:basedOn w:val="Normal"/>
    <w:next w:val="Normal"/>
    <w:autoRedefine/>
    <w:uiPriority w:val="39"/>
    <w:unhideWhenUsed/>
    <w:rsid w:val="004759D8"/>
    <w:pPr>
      <w:ind w:left="168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3151</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Clermont County</Company>
  <LinksUpToDate>false</LinksUpToDate>
  <CharactersWithSpaces>21076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Clermont County</dc:creator>
  <cp:lastModifiedBy>Huberman, Mark</cp:lastModifiedBy>
  <cp:revision>2</cp:revision>
  <dcterms:created xsi:type="dcterms:W3CDTF">2014-10-29T15:20:00Z</dcterms:created>
  <dcterms:modified xsi:type="dcterms:W3CDTF">2014-10-29T15:20:00Z</dcterms:modified>
</cp:coreProperties>
</file>